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53F" w:rsidRDefault="00421CA8">
      <w:pPr>
        <w:spacing w:after="211" w:line="259" w:lineRule="auto"/>
        <w:ind w:left="0" w:right="0" w:firstLine="0"/>
        <w:jc w:val="center"/>
      </w:pPr>
      <w:bookmarkStart w:id="0" w:name="_GoBack"/>
      <w:bookmarkEnd w:id="0"/>
      <w:r>
        <w:rPr>
          <w:sz w:val="38"/>
        </w:rPr>
        <w:t>PODER JUDICIÁRIO</w:t>
      </w:r>
    </w:p>
    <w:p w:rsidR="00E6753F" w:rsidRDefault="00421CA8">
      <w:pPr>
        <w:spacing w:after="770" w:line="259" w:lineRule="auto"/>
        <w:ind w:left="24" w:right="0" w:firstLine="0"/>
        <w:jc w:val="left"/>
      </w:pPr>
      <w:r>
        <w:rPr>
          <w:sz w:val="28"/>
        </w:rPr>
        <w:t xml:space="preserve">TERMO ADITIVO À ATA DE REGISTRO DE PREÇOS N </w:t>
      </w:r>
      <w:r>
        <w:rPr>
          <w:sz w:val="28"/>
          <w:vertAlign w:val="superscript"/>
        </w:rPr>
        <w:t xml:space="preserve">O </w:t>
      </w:r>
      <w:r>
        <w:rPr>
          <w:sz w:val="28"/>
        </w:rPr>
        <w:t>92/2015.</w:t>
      </w:r>
    </w:p>
    <w:p w:rsidR="00E6753F" w:rsidRDefault="00421CA8">
      <w:pPr>
        <w:spacing w:after="114" w:line="259" w:lineRule="auto"/>
        <w:ind w:left="10" w:right="-5" w:hanging="10"/>
        <w:jc w:val="right"/>
      </w:pPr>
      <w:r>
        <w:rPr>
          <w:sz w:val="24"/>
        </w:rPr>
        <w:t>Aos dezessete dias do mês de junho do ano de dois mil e dezesseis, no TRIBUNAL</w:t>
      </w:r>
    </w:p>
    <w:p w:rsidR="00E6753F" w:rsidRDefault="00421CA8">
      <w:pPr>
        <w:spacing w:after="4" w:line="302" w:lineRule="auto"/>
        <w:ind w:left="47" w:right="14" w:firstLine="4"/>
      </w:pPr>
      <w:r>
        <w:rPr>
          <w:sz w:val="24"/>
        </w:rPr>
        <w:t xml:space="preserve">REGIONAL ELEITORAL DE SÃO PAULO, C.N.P,J. N </w:t>
      </w:r>
      <w:r>
        <w:rPr>
          <w:sz w:val="24"/>
          <w:vertAlign w:val="superscript"/>
        </w:rPr>
        <w:t xml:space="preserve">O </w:t>
      </w:r>
      <w:r>
        <w:rPr>
          <w:sz w:val="24"/>
        </w:rPr>
        <w:t xml:space="preserve">06.302.492/0001-56, COM SEDE NA RUA FRANCISCA MIQUELINA N. </w:t>
      </w:r>
      <w:r>
        <w:rPr>
          <w:sz w:val="24"/>
          <w:vertAlign w:val="superscript"/>
        </w:rPr>
        <w:t xml:space="preserve">0 </w:t>
      </w:r>
      <w:r>
        <w:rPr>
          <w:sz w:val="24"/>
        </w:rPr>
        <w:t xml:space="preserve">123, SÃO PAULO - CAPITAL, 0 Pregoeiro, nos termos da Lei n. </w:t>
      </w:r>
      <w:r>
        <w:rPr>
          <w:sz w:val="24"/>
          <w:vertAlign w:val="superscript"/>
        </w:rPr>
        <w:t xml:space="preserve">0 </w:t>
      </w:r>
      <w:r>
        <w:rPr>
          <w:sz w:val="24"/>
        </w:rPr>
        <w:t xml:space="preserve">10.520, de 17 de julho de 2002 e dos Decretos n. </w:t>
      </w:r>
      <w:r>
        <w:rPr>
          <w:sz w:val="24"/>
          <w:vertAlign w:val="superscript"/>
        </w:rPr>
        <w:t xml:space="preserve">0 </w:t>
      </w:r>
      <w:r>
        <w:rPr>
          <w:sz w:val="24"/>
        </w:rPr>
        <w:t xml:space="preserve">5.450, de 31 de maio de 2005, e 3.555, de 08 de agosto de 2000, alterado pelos de </w:t>
      </w:r>
      <w:r>
        <w:rPr>
          <w:sz w:val="24"/>
        </w:rPr>
        <w:t xml:space="preserve">n </w:t>
      </w:r>
      <w:r>
        <w:rPr>
          <w:sz w:val="24"/>
          <w:vertAlign w:val="superscript"/>
        </w:rPr>
        <w:t xml:space="preserve">O </w:t>
      </w:r>
      <w:r>
        <w:rPr>
          <w:sz w:val="24"/>
        </w:rPr>
        <w:t xml:space="preserve">s 3,693, de 20 de dezembro de 2000, e 3.784, de 06 de abril de 2001, diante do disposto no artigo 15 da Lei n </w:t>
      </w:r>
      <w:r>
        <w:rPr>
          <w:sz w:val="24"/>
          <w:vertAlign w:val="superscript"/>
        </w:rPr>
        <w:t xml:space="preserve">o </w:t>
      </w:r>
      <w:r>
        <w:rPr>
          <w:sz w:val="24"/>
        </w:rPr>
        <w:t xml:space="preserve">8.666, de 21 de junho de 1993 e alterações, Decreto n </w:t>
      </w:r>
      <w:r>
        <w:rPr>
          <w:sz w:val="24"/>
          <w:vertAlign w:val="superscript"/>
        </w:rPr>
        <w:t xml:space="preserve">0 </w:t>
      </w:r>
      <w:r>
        <w:rPr>
          <w:sz w:val="24"/>
        </w:rPr>
        <w:t xml:space="preserve">7.892, de 23 de janeiro de 2013, alterado pelo de n </w:t>
      </w:r>
      <w:r>
        <w:rPr>
          <w:sz w:val="24"/>
          <w:vertAlign w:val="superscript"/>
        </w:rPr>
        <w:t xml:space="preserve">0 </w:t>
      </w:r>
      <w:r>
        <w:rPr>
          <w:sz w:val="24"/>
        </w:rPr>
        <w:t xml:space="preserve">8.250, de 23 de maio de 2014, </w:t>
      </w:r>
      <w:r>
        <w:rPr>
          <w:sz w:val="24"/>
        </w:rPr>
        <w:t xml:space="preserve">Decreto n </w:t>
      </w:r>
      <w:r>
        <w:rPr>
          <w:sz w:val="24"/>
          <w:vertAlign w:val="superscript"/>
        </w:rPr>
        <w:t xml:space="preserve">0 </w:t>
      </w:r>
      <w:r>
        <w:rPr>
          <w:sz w:val="24"/>
        </w:rPr>
        <w:t xml:space="preserve">7.174, de 12 de maio de 2010, Lei n. </w:t>
      </w:r>
      <w:r>
        <w:rPr>
          <w:sz w:val="24"/>
          <w:vertAlign w:val="superscript"/>
        </w:rPr>
        <w:t xml:space="preserve">0 </w:t>
      </w:r>
      <w:r>
        <w:rPr>
          <w:sz w:val="24"/>
        </w:rPr>
        <w:t>8.078, de 11 de setembro de 1990 e demais normas legais aplicáveis, em face da classificação das Propostas apresentadas, RESOLVE promover o aditamento à Ata de Registro de Preços n</w:t>
      </w:r>
      <w:r>
        <w:rPr>
          <w:sz w:val="24"/>
          <w:vertAlign w:val="superscript"/>
        </w:rPr>
        <w:t xml:space="preserve">o </w:t>
      </w:r>
      <w:r>
        <w:rPr>
          <w:sz w:val="24"/>
        </w:rPr>
        <w:t>92/2015, formalizada co</w:t>
      </w:r>
      <w:r>
        <w:rPr>
          <w:sz w:val="24"/>
        </w:rPr>
        <w:t>m a detentora SOFTLINE INTERNACIONAL BRASIL COMÉRCIO E LICENCIAMENTO DE</w:t>
      </w:r>
    </w:p>
    <w:p w:rsidR="00E6753F" w:rsidRDefault="00421CA8">
      <w:pPr>
        <w:spacing w:after="4" w:line="302" w:lineRule="auto"/>
        <w:ind w:left="47" w:right="14" w:firstLine="4"/>
      </w:pPr>
      <w:r>
        <w:rPr>
          <w:sz w:val="24"/>
        </w:rPr>
        <w:t xml:space="preserve">SOFTWARE LTDA., reduzindo o preço unitário do item 4 e prorrogando sua vigência por seis </w:t>
      </w:r>
      <w:r>
        <w:rPr>
          <w:rFonts w:ascii="Courier New" w:eastAsia="Courier New" w:hAnsi="Courier New" w:cs="Courier New"/>
          <w:sz w:val="24"/>
        </w:rPr>
        <w:t>meses, conforme segue:</w:t>
      </w:r>
    </w:p>
    <w:tbl>
      <w:tblPr>
        <w:tblStyle w:val="TableGrid"/>
        <w:tblW w:w="9425" w:type="dxa"/>
        <w:tblInd w:w="0" w:type="dxa"/>
        <w:tblCellMar>
          <w:top w:w="52" w:type="dxa"/>
          <w:left w:w="24" w:type="dxa"/>
          <w:bottom w:w="0" w:type="dxa"/>
          <w:right w:w="0" w:type="dxa"/>
        </w:tblCellMar>
        <w:tblLook w:val="04A0" w:firstRow="1" w:lastRow="0" w:firstColumn="1" w:lastColumn="0" w:noHBand="0" w:noVBand="1"/>
      </w:tblPr>
      <w:tblGrid>
        <w:gridCol w:w="541"/>
        <w:gridCol w:w="1087"/>
        <w:gridCol w:w="2847"/>
        <w:gridCol w:w="3828"/>
        <w:gridCol w:w="1122"/>
      </w:tblGrid>
      <w:tr w:rsidR="00E6753F">
        <w:trPr>
          <w:trHeight w:val="494"/>
        </w:trPr>
        <w:tc>
          <w:tcPr>
            <w:tcW w:w="541"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67" w:right="0" w:firstLine="0"/>
              <w:jc w:val="left"/>
            </w:pPr>
            <w:r>
              <w:rPr>
                <w:sz w:val="20"/>
              </w:rPr>
              <w:t>ITEM</w:t>
            </w:r>
          </w:p>
        </w:tc>
        <w:tc>
          <w:tcPr>
            <w:tcW w:w="1087"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0" w:firstLine="0"/>
              <w:jc w:val="center"/>
            </w:pPr>
            <w:r>
              <w:rPr>
                <w:sz w:val="18"/>
              </w:rPr>
              <w:t>QUANTIDADE ESTIMADA</w:t>
            </w:r>
          </w:p>
        </w:tc>
        <w:tc>
          <w:tcPr>
            <w:tcW w:w="284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0" w:right="14" w:firstLine="0"/>
              <w:jc w:val="center"/>
            </w:pPr>
            <w:r>
              <w:rPr>
                <w:sz w:val="20"/>
              </w:rPr>
              <w:t>DESCRIÇÃO</w:t>
            </w:r>
          </w:p>
        </w:tc>
        <w:tc>
          <w:tcPr>
            <w:tcW w:w="3829"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0" w:firstLine="0"/>
              <w:jc w:val="center"/>
            </w:pPr>
            <w:r>
              <w:rPr>
                <w:sz w:val="18"/>
              </w:rPr>
              <w:t>ESPECIFICAÇÃO (fabricante, idioma, plataforma, versão, categoria, formato de entrega etc.)</w:t>
            </w:r>
          </w:p>
        </w:tc>
        <w:tc>
          <w:tcPr>
            <w:tcW w:w="1122"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19" w:firstLine="0"/>
              <w:jc w:val="center"/>
            </w:pPr>
            <w:r>
              <w:rPr>
                <w:sz w:val="20"/>
              </w:rPr>
              <w:t>PREÇO</w:t>
            </w:r>
          </w:p>
          <w:p w:rsidR="00E6753F" w:rsidRDefault="00421CA8">
            <w:pPr>
              <w:spacing w:after="0" w:line="259" w:lineRule="auto"/>
              <w:ind w:left="7" w:right="0" w:firstLine="0"/>
            </w:pPr>
            <w:r>
              <w:rPr>
                <w:sz w:val="20"/>
              </w:rPr>
              <w:t>UNITÁRIO (R$)</w:t>
            </w:r>
          </w:p>
        </w:tc>
      </w:tr>
      <w:tr w:rsidR="00E6753F">
        <w:trPr>
          <w:trHeight w:val="675"/>
        </w:trPr>
        <w:tc>
          <w:tcPr>
            <w:tcW w:w="541"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0" w:right="51" w:firstLine="0"/>
              <w:jc w:val="center"/>
            </w:pPr>
            <w:r>
              <w:rPr>
                <w:rFonts w:ascii="Courier New" w:eastAsia="Courier New" w:hAnsi="Courier New" w:cs="Courier New"/>
                <w:sz w:val="20"/>
              </w:rPr>
              <w:t>01</w:t>
            </w:r>
          </w:p>
        </w:tc>
        <w:tc>
          <w:tcPr>
            <w:tcW w:w="108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141" w:right="0" w:firstLine="163"/>
              <w:jc w:val="left"/>
            </w:pPr>
            <w:r>
              <w:rPr>
                <w:rFonts w:ascii="Courier New" w:eastAsia="Courier New" w:hAnsi="Courier New" w:cs="Courier New"/>
              </w:rPr>
              <w:t xml:space="preserve">1.314 </w:t>
            </w:r>
            <w:r>
              <w:t>unidades</w:t>
            </w:r>
          </w:p>
        </w:tc>
        <w:tc>
          <w:tcPr>
            <w:tcW w:w="284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5" w:right="0" w:firstLine="0"/>
              <w:jc w:val="left"/>
            </w:pPr>
            <w:r>
              <w:t xml:space="preserve">Office Standard 2013 SNGL MVI- </w:t>
            </w:r>
          </w:p>
        </w:tc>
        <w:tc>
          <w:tcPr>
            <w:tcW w:w="3829"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245" w:right="61" w:hanging="197"/>
            </w:pPr>
            <w:r>
              <w:t xml:space="preserve">Microsoft, Português-inglês, Windows XP/7, 2016, Full, Download, partnumber 012- </w:t>
            </w:r>
            <w:r>
              <w:rPr>
                <w:rFonts w:ascii="Courier New" w:eastAsia="Courier New" w:hAnsi="Courier New" w:cs="Courier New"/>
              </w:rPr>
              <w:t>10559</w:t>
            </w:r>
          </w:p>
        </w:tc>
        <w:tc>
          <w:tcPr>
            <w:tcW w:w="1122"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31" w:right="0" w:firstLine="0"/>
            </w:pPr>
            <w:r>
              <w:t>R$ 1.250,00</w:t>
            </w:r>
          </w:p>
        </w:tc>
      </w:tr>
      <w:tr w:rsidR="00E6753F">
        <w:trPr>
          <w:trHeight w:val="674"/>
        </w:trPr>
        <w:tc>
          <w:tcPr>
            <w:tcW w:w="541"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149" w:right="0" w:firstLine="0"/>
              <w:jc w:val="left"/>
            </w:pPr>
            <w:r>
              <w:rPr>
                <w:rFonts w:ascii="Courier New" w:eastAsia="Courier New" w:hAnsi="Courier New" w:cs="Courier New"/>
                <w:sz w:val="20"/>
              </w:rPr>
              <w:t>02</w:t>
            </w:r>
          </w:p>
        </w:tc>
        <w:tc>
          <w:tcPr>
            <w:tcW w:w="108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0" w:right="14" w:firstLine="0"/>
              <w:jc w:val="center"/>
            </w:pPr>
            <w:r>
              <w:rPr>
                <w:rFonts w:ascii="Courier New" w:eastAsia="Courier New" w:hAnsi="Courier New" w:cs="Courier New"/>
              </w:rPr>
              <w:t xml:space="preserve">420 </w:t>
            </w:r>
            <w:r>
              <w:t>unidades</w:t>
            </w:r>
          </w:p>
        </w:tc>
        <w:tc>
          <w:tcPr>
            <w:tcW w:w="284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0" w:right="0" w:firstLine="0"/>
              <w:jc w:val="center"/>
            </w:pPr>
            <w:r>
              <w:t>Office Professional Plus 2013 SNGL MVI-</w:t>
            </w:r>
          </w:p>
        </w:tc>
        <w:tc>
          <w:tcPr>
            <w:tcW w:w="3829"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226" w:right="65" w:hanging="178"/>
            </w:pPr>
            <w:r>
              <w:t xml:space="preserve">Microsoft, Português-inglês, Windows XP/7, 2016, Full, Download, partnumber 79P- </w:t>
            </w:r>
            <w:r>
              <w:rPr>
                <w:rFonts w:ascii="Courier New" w:eastAsia="Courier New" w:hAnsi="Courier New" w:cs="Courier New"/>
              </w:rPr>
              <w:t>05582</w:t>
            </w:r>
          </w:p>
        </w:tc>
        <w:tc>
          <w:tcPr>
            <w:tcW w:w="1122"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31" w:right="0" w:firstLine="0"/>
            </w:pPr>
            <w:r>
              <w:t>R$ 1.700,00</w:t>
            </w:r>
          </w:p>
        </w:tc>
      </w:tr>
      <w:tr w:rsidR="00E6753F">
        <w:trPr>
          <w:trHeight w:val="677"/>
        </w:trPr>
        <w:tc>
          <w:tcPr>
            <w:tcW w:w="541" w:type="dxa"/>
            <w:tcBorders>
              <w:top w:val="single" w:sz="2" w:space="0" w:color="000000"/>
              <w:left w:val="single" w:sz="2" w:space="0" w:color="000000"/>
              <w:bottom w:val="single" w:sz="2" w:space="0" w:color="000000"/>
              <w:right w:val="single" w:sz="2" w:space="0" w:color="000000"/>
            </w:tcBorders>
          </w:tcPr>
          <w:p w:rsidR="00E6753F" w:rsidRDefault="00E6753F">
            <w:pPr>
              <w:spacing w:after="160" w:line="259" w:lineRule="auto"/>
              <w:ind w:left="0" w:right="0" w:firstLine="0"/>
              <w:jc w:val="left"/>
            </w:pPr>
          </w:p>
        </w:tc>
        <w:tc>
          <w:tcPr>
            <w:tcW w:w="108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0" w:right="0" w:firstLine="0"/>
              <w:jc w:val="center"/>
            </w:pPr>
            <w:r>
              <w:t>100 unidades</w:t>
            </w:r>
          </w:p>
        </w:tc>
        <w:tc>
          <w:tcPr>
            <w:tcW w:w="2847"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586" w:right="0" w:hanging="586"/>
            </w:pPr>
            <w:r>
              <w:rPr>
                <w:sz w:val="20"/>
              </w:rPr>
              <w:t>Vmware Workstation 12 for Linux and Windows, ESD</w:t>
            </w:r>
          </w:p>
        </w:tc>
        <w:tc>
          <w:tcPr>
            <w:tcW w:w="3829"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32" w:firstLine="0"/>
              <w:jc w:val="center"/>
            </w:pPr>
            <w:r>
              <w:t>VmWare, Português-inglês, Windows</w:t>
            </w:r>
          </w:p>
          <w:p w:rsidR="00E6753F" w:rsidRDefault="00421CA8">
            <w:pPr>
              <w:spacing w:after="0" w:line="259" w:lineRule="auto"/>
              <w:ind w:left="48" w:right="0" w:firstLine="0"/>
            </w:pPr>
            <w:r>
              <w:t xml:space="preserve">XP/7/Linux, 12, Full, Download, partnumber </w:t>
            </w:r>
          </w:p>
          <w:p w:rsidR="00E6753F" w:rsidRDefault="00421CA8">
            <w:pPr>
              <w:spacing w:after="0" w:line="259" w:lineRule="auto"/>
              <w:ind w:left="0" w:right="37" w:firstLine="0"/>
              <w:jc w:val="center"/>
            </w:pPr>
            <w:r>
              <w:t>WS12-LW-CE</w:t>
            </w:r>
          </w:p>
        </w:tc>
        <w:tc>
          <w:tcPr>
            <w:tcW w:w="1122" w:type="dxa"/>
            <w:tcBorders>
              <w:top w:val="single" w:sz="2" w:space="0" w:color="000000"/>
              <w:left w:val="single" w:sz="2" w:space="0" w:color="000000"/>
              <w:bottom w:val="single" w:sz="2" w:space="0" w:color="000000"/>
              <w:right w:val="single" w:sz="2" w:space="0" w:color="000000"/>
            </w:tcBorders>
            <w:vAlign w:val="center"/>
          </w:tcPr>
          <w:p w:rsidR="00E6753F" w:rsidRDefault="00421CA8">
            <w:pPr>
              <w:spacing w:after="0" w:line="259" w:lineRule="auto"/>
              <w:ind w:left="31" w:right="0" w:firstLine="0"/>
            </w:pPr>
            <w:r>
              <w:t>R$ 1.312,50</w:t>
            </w:r>
          </w:p>
        </w:tc>
      </w:tr>
    </w:tbl>
    <w:p w:rsidR="00E6753F" w:rsidRDefault="00421CA8">
      <w:pPr>
        <w:spacing w:after="110" w:line="363" w:lineRule="auto"/>
        <w:ind w:left="47" w:right="14" w:firstLine="4"/>
      </w:pPr>
      <w:r>
        <w:rPr>
          <w:sz w:val="24"/>
        </w:rPr>
        <w:t>PRAZO DE ENTREGA: 20 (vinte) dias corridos, contados do recebimento da Nota de Empenho. LOCAL DE ENTREGA: Coordenadoria de Suporte e Equipamentos, localizado na Rua Francisca Miquelina, 123, Bela Vista, São Paulo/SP, de 2</w:t>
      </w:r>
      <w:r>
        <w:rPr>
          <w:sz w:val="24"/>
          <w:vertAlign w:val="superscript"/>
        </w:rPr>
        <w:t xml:space="preserve">a </w:t>
      </w:r>
      <w:r>
        <w:rPr>
          <w:sz w:val="24"/>
        </w:rPr>
        <w:t xml:space="preserve">a 6 </w:t>
      </w:r>
      <w:r>
        <w:rPr>
          <w:sz w:val="24"/>
          <w:vertAlign w:val="superscript"/>
        </w:rPr>
        <w:t xml:space="preserve">a </w:t>
      </w:r>
      <w:r>
        <w:rPr>
          <w:sz w:val="24"/>
        </w:rPr>
        <w:t>feira, das 12h às 18h, e-ma</w:t>
      </w:r>
      <w:r>
        <w:rPr>
          <w:sz w:val="24"/>
        </w:rPr>
        <w:t>il: cse@tresp.gov.br.</w:t>
      </w:r>
    </w:p>
    <w:p w:rsidR="00E6753F" w:rsidRDefault="00421CA8">
      <w:pPr>
        <w:spacing w:after="355" w:line="302" w:lineRule="auto"/>
        <w:ind w:left="47" w:right="14" w:firstLine="4"/>
      </w:pPr>
      <w:r>
        <w:rPr>
          <w:sz w:val="24"/>
        </w:rPr>
        <w:lastRenderedPageBreak/>
        <w:t>Observação 1: Os produtos devem ser ofertados contemplando os descontos para órgãos governamentais;</w:t>
      </w:r>
    </w:p>
    <w:p w:rsidR="00E6753F" w:rsidRDefault="00421CA8">
      <w:pPr>
        <w:tabs>
          <w:tab w:val="center" w:pos="6797"/>
          <w:tab w:val="right" w:pos="9269"/>
        </w:tabs>
        <w:spacing w:after="0" w:line="259" w:lineRule="auto"/>
        <w:ind w:left="0" w:right="0" w:firstLine="0"/>
        <w:jc w:val="left"/>
      </w:pPr>
      <w:r>
        <w:rPr>
          <w:sz w:val="14"/>
        </w:rPr>
        <w:tab/>
      </w:r>
      <w:r>
        <w:rPr>
          <w:rFonts w:ascii="Courier New" w:eastAsia="Courier New" w:hAnsi="Courier New" w:cs="Courier New"/>
          <w:sz w:val="14"/>
        </w:rPr>
        <w:t>d</w:t>
      </w:r>
      <w:r>
        <w:rPr>
          <w:rFonts w:ascii="Courier New" w:eastAsia="Courier New" w:hAnsi="Courier New" w:cs="Courier New"/>
          <w:sz w:val="14"/>
        </w:rPr>
        <w:tab/>
        <w:t>I</w:t>
      </w:r>
    </w:p>
    <w:p w:rsidR="00E6753F" w:rsidRDefault="00421CA8">
      <w:pPr>
        <w:spacing w:after="126" w:line="302" w:lineRule="auto"/>
        <w:ind w:left="47" w:right="14" w:firstLine="4"/>
      </w:pPr>
      <w:r>
        <w:rPr>
          <w:sz w:val="24"/>
        </w:rPr>
        <w:t>Observação 2: Existindo, na data do pregão, versões superiores àquelas especificadas acima, deverão ser ofertadas essas novas ver</w:t>
      </w:r>
      <w:r>
        <w:rPr>
          <w:sz w:val="24"/>
        </w:rPr>
        <w:t>sões;</w:t>
      </w:r>
    </w:p>
    <w:p w:rsidR="00E6753F" w:rsidRDefault="00421CA8">
      <w:pPr>
        <w:spacing w:after="4" w:line="302" w:lineRule="auto"/>
        <w:ind w:left="47" w:right="14" w:firstLine="4"/>
      </w:pPr>
      <w:r>
        <w:rPr>
          <w:sz w:val="24"/>
        </w:rPr>
        <w:t>Observação 3: Os números de séries ou "Part Numbers' informados servem de referência podendo sofrer variações no caso de novas versões, devendo a licitante ofertar a versão mais atualizada, seguindo o mesmo modelo de licenciamento.</w:t>
      </w:r>
    </w:p>
    <w:p w:rsidR="00E6753F" w:rsidRDefault="00421CA8">
      <w:pPr>
        <w:spacing w:after="37" w:line="259" w:lineRule="auto"/>
        <w:ind w:left="10" w:right="-5" w:hanging="10"/>
        <w:jc w:val="right"/>
      </w:pPr>
      <w:r>
        <w:rPr>
          <w:sz w:val="24"/>
        </w:rPr>
        <w:t>A presente Ata de Registro de Preços vigorará pelo período de 29/06/2016 a</w:t>
      </w:r>
    </w:p>
    <w:p w:rsidR="00E6753F" w:rsidRDefault="00421CA8">
      <w:pPr>
        <w:spacing w:after="77" w:line="259" w:lineRule="auto"/>
        <w:ind w:left="53" w:right="0" w:hanging="10"/>
        <w:jc w:val="left"/>
      </w:pPr>
      <w:r>
        <w:rPr>
          <w:rFonts w:ascii="Times New Roman" w:eastAsia="Times New Roman" w:hAnsi="Times New Roman" w:cs="Times New Roman"/>
          <w:sz w:val="24"/>
        </w:rPr>
        <w:t>28/12/2016.</w:t>
      </w:r>
    </w:p>
    <w:p w:rsidR="00E6753F" w:rsidRDefault="00421CA8">
      <w:pPr>
        <w:spacing w:after="151" w:line="302" w:lineRule="auto"/>
        <w:ind w:left="47" w:right="14" w:firstLine="1075"/>
      </w:pPr>
      <w:r>
        <w:rPr>
          <w:sz w:val="24"/>
        </w:rPr>
        <w:t>A empresa detentora do registro assume o compromisso de fornecer o produto solicitado, na quantidade definida no pedido a ser emitido pelo Tribunal, pelo preço registrad</w:t>
      </w:r>
      <w:r>
        <w:rPr>
          <w:sz w:val="24"/>
        </w:rPr>
        <w:t>o e nas condições constantes do Edital, durante o prazo de validade desta Ata de Registro de Preços.</w:t>
      </w:r>
    </w:p>
    <w:p w:rsidR="00E6753F" w:rsidRDefault="00421CA8">
      <w:pPr>
        <w:spacing w:after="88" w:line="302" w:lineRule="auto"/>
        <w:ind w:left="47" w:right="14" w:firstLine="1090"/>
      </w:pPr>
      <w:r>
        <w:rPr>
          <w:sz w:val="24"/>
        </w:rPr>
        <w:t>Durante a vigência da Ata de Registro de Preços, empresa DETENTORA deverá, a cada fatura emitida, comprovar sua regularidade perante o Sistema de Seguridad</w:t>
      </w:r>
      <w:r>
        <w:rPr>
          <w:sz w:val="24"/>
        </w:rPr>
        <w:t>e Social (INSS), o Fundo de Garantia por Tempo de Serviço (FGTS), a Fazenda Federal e a Justiça do Trabalho.</w:t>
      </w:r>
    </w:p>
    <w:p w:rsidR="00E6753F" w:rsidRDefault="00421CA8">
      <w:pPr>
        <w:spacing w:after="4" w:line="302" w:lineRule="auto"/>
        <w:ind w:left="47" w:right="14" w:firstLine="1070"/>
      </w:pPr>
      <w:r>
        <w:rPr>
          <w:noProof/>
        </w:rPr>
        <w:drawing>
          <wp:inline distT="0" distB="0" distL="0" distR="0">
            <wp:extent cx="3048" cy="3048"/>
            <wp:effectExtent l="0" t="0" r="0" b="0"/>
            <wp:docPr id="5267" name="Picture 5267"/>
            <wp:cNvGraphicFramePr/>
            <a:graphic xmlns:a="http://schemas.openxmlformats.org/drawingml/2006/main">
              <a:graphicData uri="http://schemas.openxmlformats.org/drawingml/2006/picture">
                <pic:pic xmlns:pic="http://schemas.openxmlformats.org/drawingml/2006/picture">
                  <pic:nvPicPr>
                    <pic:cNvPr id="5267" name="Picture 5267"/>
                    <pic:cNvPicPr/>
                  </pic:nvPicPr>
                  <pic:blipFill>
                    <a:blip r:embed="rId7"/>
                    <a:stretch>
                      <a:fillRect/>
                    </a:stretch>
                  </pic:blipFill>
                  <pic:spPr>
                    <a:xfrm>
                      <a:off x="0" y="0"/>
                      <a:ext cx="3048" cy="3048"/>
                    </a:xfrm>
                    <a:prstGeom prst="rect">
                      <a:avLst/>
                    </a:prstGeom>
                  </pic:spPr>
                </pic:pic>
              </a:graphicData>
            </a:graphic>
          </wp:inline>
        </w:drawing>
      </w:r>
      <w:r>
        <w:rPr>
          <w:sz w:val="24"/>
        </w:rPr>
        <w:t>Caso o produto seja importado, deverá ser entregue juntamente com o objeto a comprovação de origem deste bem e da quitação dos tributos de importa</w:t>
      </w:r>
      <w:r>
        <w:rPr>
          <w:sz w:val="24"/>
        </w:rPr>
        <w:t xml:space="preserve">ção a ele referente, sob pena de rescisão contratual e multa, nos termos dispostos no art. 3 </w:t>
      </w:r>
      <w:r>
        <w:rPr>
          <w:sz w:val="24"/>
          <w:vertAlign w:val="superscript"/>
        </w:rPr>
        <w:t>0</w:t>
      </w:r>
      <w:r>
        <w:rPr>
          <w:sz w:val="24"/>
        </w:rPr>
        <w:t xml:space="preserve">, inciso III do Decreto n. </w:t>
      </w:r>
      <w:r>
        <w:rPr>
          <w:sz w:val="24"/>
          <w:vertAlign w:val="superscript"/>
        </w:rPr>
        <w:t>0</w:t>
      </w:r>
    </w:p>
    <w:p w:rsidR="00E6753F" w:rsidRDefault="00421CA8">
      <w:pPr>
        <w:spacing w:after="77" w:line="259" w:lineRule="auto"/>
        <w:ind w:left="53" w:right="0" w:hanging="10"/>
        <w:jc w:val="left"/>
      </w:pPr>
      <w:r>
        <w:rPr>
          <w:noProof/>
        </w:rPr>
        <w:drawing>
          <wp:anchor distT="0" distB="0" distL="114300" distR="114300" simplePos="0" relativeHeight="251658240" behindDoc="0" locked="0" layoutInCell="1" allowOverlap="0">
            <wp:simplePos x="0" y="0"/>
            <wp:positionH relativeFrom="page">
              <wp:posOffset>1155270</wp:posOffset>
            </wp:positionH>
            <wp:positionV relativeFrom="page">
              <wp:posOffset>932777</wp:posOffset>
            </wp:positionV>
            <wp:extent cx="579159" cy="551740"/>
            <wp:effectExtent l="0" t="0" r="0" b="0"/>
            <wp:wrapTopAndBottom/>
            <wp:docPr id="5316" name="Picture 5316"/>
            <wp:cNvGraphicFramePr/>
            <a:graphic xmlns:a="http://schemas.openxmlformats.org/drawingml/2006/main">
              <a:graphicData uri="http://schemas.openxmlformats.org/drawingml/2006/picture">
                <pic:pic xmlns:pic="http://schemas.openxmlformats.org/drawingml/2006/picture">
                  <pic:nvPicPr>
                    <pic:cNvPr id="5316" name="Picture 5316"/>
                    <pic:cNvPicPr/>
                  </pic:nvPicPr>
                  <pic:blipFill>
                    <a:blip r:embed="rId8"/>
                    <a:stretch>
                      <a:fillRect/>
                    </a:stretch>
                  </pic:blipFill>
                  <pic:spPr>
                    <a:xfrm>
                      <a:off x="0" y="0"/>
                      <a:ext cx="579159" cy="55174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7007824</wp:posOffset>
            </wp:positionH>
            <wp:positionV relativeFrom="page">
              <wp:posOffset>6331298</wp:posOffset>
            </wp:positionV>
            <wp:extent cx="3048" cy="3048"/>
            <wp:effectExtent l="0" t="0" r="0" b="0"/>
            <wp:wrapSquare wrapText="bothSides"/>
            <wp:docPr id="5269" name="Picture 5269"/>
            <wp:cNvGraphicFramePr/>
            <a:graphic xmlns:a="http://schemas.openxmlformats.org/drawingml/2006/main">
              <a:graphicData uri="http://schemas.openxmlformats.org/drawingml/2006/picture">
                <pic:pic xmlns:pic="http://schemas.openxmlformats.org/drawingml/2006/picture">
                  <pic:nvPicPr>
                    <pic:cNvPr id="5269" name="Picture 5269"/>
                    <pic:cNvPicPr/>
                  </pic:nvPicPr>
                  <pic:blipFill>
                    <a:blip r:embed="rId9"/>
                    <a:stretch>
                      <a:fillRect/>
                    </a:stretch>
                  </pic:blipFill>
                  <pic:spPr>
                    <a:xfrm>
                      <a:off x="0" y="0"/>
                      <a:ext cx="3048" cy="3048"/>
                    </a:xfrm>
                    <a:prstGeom prst="rect">
                      <a:avLst/>
                    </a:prstGeom>
                  </pic:spPr>
                </pic:pic>
              </a:graphicData>
            </a:graphic>
          </wp:anchor>
        </w:drawing>
      </w:r>
      <w:r>
        <w:rPr>
          <w:rFonts w:ascii="Times New Roman" w:eastAsia="Times New Roman" w:hAnsi="Times New Roman" w:cs="Times New Roman"/>
          <w:sz w:val="24"/>
        </w:rPr>
        <w:t>7.174/2010.</w:t>
      </w:r>
    </w:p>
    <w:p w:rsidR="00E6753F" w:rsidRDefault="00421CA8">
      <w:pPr>
        <w:spacing w:after="45" w:line="249" w:lineRule="auto"/>
        <w:ind w:left="1143" w:right="0" w:hanging="10"/>
        <w:jc w:val="left"/>
      </w:pPr>
      <w:r>
        <w:t>A DETENTORA terá seu registro cancelado quando:</w:t>
      </w:r>
    </w:p>
    <w:p w:rsidR="00E6753F" w:rsidRDefault="00421CA8">
      <w:pPr>
        <w:spacing w:after="4" w:line="302" w:lineRule="auto"/>
        <w:ind w:left="47" w:right="14" w:firstLine="4"/>
      </w:pPr>
      <w:r>
        <w:rPr>
          <w:noProof/>
        </w:rPr>
        <w:drawing>
          <wp:inline distT="0" distB="0" distL="0" distR="0">
            <wp:extent cx="3048" cy="3049"/>
            <wp:effectExtent l="0" t="0" r="0" b="0"/>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10"/>
                    <a:stretch>
                      <a:fillRect/>
                    </a:stretch>
                  </pic:blipFill>
                  <pic:spPr>
                    <a:xfrm>
                      <a:off x="0" y="0"/>
                      <a:ext cx="3048" cy="3049"/>
                    </a:xfrm>
                    <a:prstGeom prst="rect">
                      <a:avLst/>
                    </a:prstGeom>
                  </pic:spPr>
                </pic:pic>
              </a:graphicData>
            </a:graphic>
          </wp:inline>
        </w:drawing>
      </w:r>
      <w:r>
        <w:rPr>
          <w:sz w:val="24"/>
        </w:rPr>
        <w:t>a) descumprir as condições da Ata de Registro de Preços;</w:t>
      </w:r>
    </w:p>
    <w:p w:rsidR="00E6753F" w:rsidRDefault="00421CA8">
      <w:pPr>
        <w:numPr>
          <w:ilvl w:val="0"/>
          <w:numId w:val="1"/>
        </w:numPr>
        <w:spacing w:after="62" w:line="302" w:lineRule="auto"/>
        <w:ind w:right="14" w:firstLine="4"/>
      </w:pPr>
      <w:r>
        <w:rPr>
          <w:sz w:val="24"/>
        </w:rPr>
        <w:t>não aceitar diminuir os preços registrados, na hipótese deste se tornar superior àqueles praticados no mercado;</w:t>
      </w:r>
    </w:p>
    <w:p w:rsidR="00E6753F" w:rsidRDefault="00421CA8">
      <w:pPr>
        <w:numPr>
          <w:ilvl w:val="0"/>
          <w:numId w:val="1"/>
        </w:numPr>
        <w:spacing w:after="26" w:line="302" w:lineRule="auto"/>
        <w:ind w:right="14" w:firstLine="4"/>
      </w:pPr>
      <w:r>
        <w:rPr>
          <w:sz w:val="24"/>
        </w:rPr>
        <w:t xml:space="preserve">sofrer sanção prevista nos incisos III ou IV do caput do art. 87 da Lei n. </w:t>
      </w:r>
      <w:r>
        <w:rPr>
          <w:sz w:val="24"/>
          <w:vertAlign w:val="superscript"/>
        </w:rPr>
        <w:t xml:space="preserve">0 </w:t>
      </w:r>
      <w:r>
        <w:rPr>
          <w:sz w:val="24"/>
        </w:rPr>
        <w:t>8.666/93, ou no art. 7</w:t>
      </w:r>
      <w:r>
        <w:rPr>
          <w:sz w:val="24"/>
          <w:vertAlign w:val="superscript"/>
        </w:rPr>
        <w:t xml:space="preserve">0 </w:t>
      </w:r>
      <w:r>
        <w:rPr>
          <w:sz w:val="24"/>
        </w:rPr>
        <w:t xml:space="preserve">da Lei n </w:t>
      </w:r>
      <w:r>
        <w:rPr>
          <w:sz w:val="24"/>
          <w:vertAlign w:val="superscript"/>
        </w:rPr>
        <w:t xml:space="preserve">0 </w:t>
      </w:r>
      <w:r>
        <w:rPr>
          <w:sz w:val="24"/>
        </w:rPr>
        <w:t>10.520/2002.</w:t>
      </w:r>
    </w:p>
    <w:p w:rsidR="00E6753F" w:rsidRDefault="00421CA8">
      <w:pPr>
        <w:spacing w:after="4" w:line="302" w:lineRule="auto"/>
        <w:ind w:left="47" w:right="14" w:firstLine="1085"/>
      </w:pPr>
      <w:r>
        <w:rPr>
          <w:sz w:val="24"/>
        </w:rPr>
        <w:t>O cancelamento de registro, nas hipóteses previstas nas alíneas "a" e "c", assegurados o contraditório e a ampla defesa, será formalizado por despacho da autoridade competente do ÓRGÃO GERENCIADOR.</w:t>
      </w:r>
    </w:p>
    <w:p w:rsidR="00E6753F" w:rsidRDefault="00421CA8">
      <w:pPr>
        <w:spacing w:after="93" w:line="302" w:lineRule="auto"/>
        <w:ind w:left="47" w:right="14" w:firstLine="1085"/>
      </w:pPr>
      <w:r>
        <w:rPr>
          <w:sz w:val="24"/>
        </w:rPr>
        <w:lastRenderedPageBreak/>
        <w:t>O cancelamento do registro poderá ocorrer, ainda, por fato</w:t>
      </w:r>
      <w:r>
        <w:rPr>
          <w:sz w:val="24"/>
        </w:rPr>
        <w:t xml:space="preserve"> superveniente, decorrente de caso fortuito ou força maior, que prejudique o cumprimento da ata, devidamente comprovados e justificados, por razão de interesse público ou a pedido da DETENTORA.</w:t>
      </w:r>
    </w:p>
    <w:p w:rsidR="00E6753F" w:rsidRDefault="00421CA8">
      <w:pPr>
        <w:spacing w:after="91" w:line="302" w:lineRule="auto"/>
        <w:ind w:left="47" w:right="14" w:firstLine="1094"/>
      </w:pPr>
      <w:r>
        <w:rPr>
          <w:sz w:val="24"/>
        </w:rPr>
        <w:t>Para o caso de descumprimento de quaisquer condições estabelec</w:t>
      </w:r>
      <w:r>
        <w:rPr>
          <w:sz w:val="24"/>
        </w:rPr>
        <w:t>idas no Edital, relativas ao fornecimento objeto desta Ata, serão aplicadas as penalidades especificadas na cláusula XXV do Edital.</w:t>
      </w:r>
    </w:p>
    <w:p w:rsidR="00E6753F" w:rsidRDefault="00421CA8">
      <w:pPr>
        <w:spacing w:after="257" w:line="259" w:lineRule="auto"/>
        <w:ind w:left="10" w:right="-5" w:hanging="10"/>
        <w:jc w:val="right"/>
      </w:pPr>
      <w:r>
        <w:rPr>
          <w:sz w:val="24"/>
        </w:rPr>
        <w:t>Fica eleito o foro da Seção Judiciária da Justiça Federal da Capital de São Paulo para</w:t>
      </w:r>
    </w:p>
    <w:p w:rsidR="00E6753F" w:rsidRDefault="00421CA8">
      <w:pPr>
        <w:tabs>
          <w:tab w:val="center" w:pos="6898"/>
          <w:tab w:val="right" w:pos="9269"/>
        </w:tabs>
        <w:spacing w:after="0" w:line="259" w:lineRule="auto"/>
        <w:ind w:left="0" w:right="0" w:firstLine="0"/>
        <w:jc w:val="left"/>
      </w:pPr>
      <w:r>
        <w:rPr>
          <w:sz w:val="16"/>
        </w:rPr>
        <w:tab/>
      </w:r>
      <w:r>
        <w:rPr>
          <w:rFonts w:ascii="Times New Roman" w:eastAsia="Times New Roman" w:hAnsi="Times New Roman" w:cs="Times New Roman"/>
          <w:sz w:val="16"/>
        </w:rPr>
        <w:t xml:space="preserve">de </w:t>
      </w:r>
      <w:r>
        <w:rPr>
          <w:rFonts w:ascii="Times New Roman" w:eastAsia="Times New Roman" w:hAnsi="Times New Roman" w:cs="Times New Roman"/>
          <w:sz w:val="16"/>
        </w:rPr>
        <w:tab/>
        <w:t>2</w:t>
      </w:r>
    </w:p>
    <w:p w:rsidR="00E6753F" w:rsidRDefault="00421CA8">
      <w:pPr>
        <w:spacing w:after="0" w:line="259" w:lineRule="auto"/>
        <w:ind w:left="6216" w:right="0" w:firstLine="0"/>
        <w:jc w:val="left"/>
      </w:pPr>
      <w:r>
        <w:rPr>
          <w:noProof/>
        </w:rPr>
        <mc:AlternateContent>
          <mc:Choice Requires="wpg">
            <w:drawing>
              <wp:anchor distT="0" distB="0" distL="114300" distR="114300" simplePos="0" relativeHeight="251660288" behindDoc="0" locked="0" layoutInCell="1" allowOverlap="1">
                <wp:simplePos x="0" y="0"/>
                <wp:positionH relativeFrom="column">
                  <wp:posOffset>-725472</wp:posOffset>
                </wp:positionH>
                <wp:positionV relativeFrom="paragraph">
                  <wp:posOffset>-1153128</wp:posOffset>
                </wp:positionV>
                <wp:extent cx="7102318" cy="2066740"/>
                <wp:effectExtent l="0" t="0" r="0" b="0"/>
                <wp:wrapSquare wrapText="bothSides"/>
                <wp:docPr id="174161" name="Group 174161"/>
                <wp:cNvGraphicFramePr/>
                <a:graphic xmlns:a="http://schemas.openxmlformats.org/drawingml/2006/main">
                  <a:graphicData uri="http://schemas.microsoft.com/office/word/2010/wordprocessingGroup">
                    <wpg:wgp>
                      <wpg:cNvGrpSpPr/>
                      <wpg:grpSpPr>
                        <a:xfrm>
                          <a:off x="0" y="0"/>
                          <a:ext cx="7102318" cy="2066740"/>
                          <a:chOff x="0" y="0"/>
                          <a:chExt cx="7102318" cy="2066740"/>
                        </a:xfrm>
                      </wpg:grpSpPr>
                      <pic:pic xmlns:pic="http://schemas.openxmlformats.org/drawingml/2006/picture">
                        <pic:nvPicPr>
                          <pic:cNvPr id="186897" name="Picture 186897"/>
                          <pic:cNvPicPr/>
                        </pic:nvPicPr>
                        <pic:blipFill>
                          <a:blip r:embed="rId11"/>
                          <a:stretch>
                            <a:fillRect/>
                          </a:stretch>
                        </pic:blipFill>
                        <pic:spPr>
                          <a:xfrm>
                            <a:off x="0" y="0"/>
                            <a:ext cx="7102318" cy="2039306"/>
                          </a:xfrm>
                          <a:prstGeom prst="rect">
                            <a:avLst/>
                          </a:prstGeom>
                        </pic:spPr>
                      </pic:pic>
                      <wps:wsp>
                        <wps:cNvPr id="5862" name="Rectangle 5862"/>
                        <wps:cNvSpPr/>
                        <wps:spPr>
                          <a:xfrm>
                            <a:off x="759003" y="1941760"/>
                            <a:ext cx="685145" cy="166223"/>
                          </a:xfrm>
                          <a:prstGeom prst="rect">
                            <a:avLst/>
                          </a:prstGeom>
                          <a:ln>
                            <a:noFill/>
                          </a:ln>
                        </wps:spPr>
                        <wps:txbx>
                          <w:txbxContent>
                            <w:p w:rsidR="00E6753F" w:rsidRDefault="00421CA8">
                              <w:pPr>
                                <w:spacing w:after="160" w:line="259" w:lineRule="auto"/>
                                <w:ind w:left="0" w:right="0" w:firstLine="0"/>
                                <w:jc w:val="left"/>
                              </w:pPr>
                              <w:r>
                                <w:rPr>
                                  <w:sz w:val="26"/>
                                </w:rPr>
                                <w:t xml:space="preserve">C.N.P.J. </w:t>
                              </w:r>
                            </w:p>
                          </w:txbxContent>
                        </wps:txbx>
                        <wps:bodyPr horzOverflow="overflow" vert="horz" lIns="0" tIns="0" rIns="0" bIns="0" rtlCol="0">
                          <a:noAutofit/>
                        </wps:bodyPr>
                      </wps:wsp>
                      <wps:wsp>
                        <wps:cNvPr id="5866" name="Rectangle 5866"/>
                        <wps:cNvSpPr/>
                        <wps:spPr>
                          <a:xfrm>
                            <a:off x="1274150" y="1944809"/>
                            <a:ext cx="174327" cy="162169"/>
                          </a:xfrm>
                          <a:prstGeom prst="rect">
                            <a:avLst/>
                          </a:prstGeom>
                          <a:ln>
                            <a:noFill/>
                          </a:ln>
                        </wps:spPr>
                        <wps:txbx>
                          <w:txbxContent>
                            <w:p w:rsidR="00E6753F" w:rsidRDefault="00421CA8">
                              <w:pPr>
                                <w:spacing w:after="160" w:line="259" w:lineRule="auto"/>
                                <w:ind w:left="0" w:right="0" w:firstLine="0"/>
                                <w:jc w:val="left"/>
                              </w:pPr>
                              <w:r>
                                <w:rPr>
                                  <w:sz w:val="24"/>
                                </w:rPr>
                                <w:t xml:space="preserve">N </w:t>
                              </w:r>
                            </w:p>
                          </w:txbxContent>
                        </wps:txbx>
                        <wps:bodyPr horzOverflow="overflow" vert="horz" lIns="0" tIns="0" rIns="0" bIns="0" rtlCol="0">
                          <a:noAutofit/>
                        </wps:bodyPr>
                      </wps:wsp>
                      <wps:wsp>
                        <wps:cNvPr id="5867" name="Rectangle 5867"/>
                        <wps:cNvSpPr/>
                        <wps:spPr>
                          <a:xfrm>
                            <a:off x="1405223" y="1941760"/>
                            <a:ext cx="129732" cy="166223"/>
                          </a:xfrm>
                          <a:prstGeom prst="rect">
                            <a:avLst/>
                          </a:prstGeom>
                          <a:ln>
                            <a:noFill/>
                          </a:ln>
                        </wps:spPr>
                        <wps:txbx>
                          <w:txbxContent>
                            <w:p w:rsidR="00E6753F" w:rsidRDefault="00421CA8">
                              <w:pPr>
                                <w:spacing w:after="160" w:line="259" w:lineRule="auto"/>
                                <w:ind w:left="0" w:right="0" w:firstLine="0"/>
                                <w:jc w:val="left"/>
                              </w:pPr>
                              <w:r>
                                <w:rPr>
                                  <w:sz w:val="24"/>
                                  <w:vertAlign w:val="superscript"/>
                                </w:rPr>
                                <w:t xml:space="preserve">O </w:t>
                              </w:r>
                            </w:p>
                          </w:txbxContent>
                        </wps:txbx>
                        <wps:bodyPr horzOverflow="overflow" vert="horz" lIns="0" tIns="0" rIns="0" bIns="0" rtlCol="0">
                          <a:noAutofit/>
                        </wps:bodyPr>
                      </wps:wsp>
                      <wps:wsp>
                        <wps:cNvPr id="5864" name="Rectangle 5864"/>
                        <wps:cNvSpPr/>
                        <wps:spPr>
                          <a:xfrm>
                            <a:off x="1502765" y="1932616"/>
                            <a:ext cx="829499" cy="178385"/>
                          </a:xfrm>
                          <a:prstGeom prst="rect">
                            <a:avLst/>
                          </a:prstGeom>
                          <a:ln>
                            <a:noFill/>
                          </a:ln>
                        </wps:spPr>
                        <wps:txbx>
                          <w:txbxContent>
                            <w:p w:rsidR="00E6753F" w:rsidRDefault="00421CA8">
                              <w:pPr>
                                <w:spacing w:after="160" w:line="259" w:lineRule="auto"/>
                                <w:ind w:left="0" w:right="0" w:firstLine="0"/>
                                <w:jc w:val="left"/>
                              </w:pPr>
                              <w:r>
                                <w:t xml:space="preserve">19.509.51 </w:t>
                              </w:r>
                            </w:p>
                          </w:txbxContent>
                        </wps:txbx>
                        <wps:bodyPr horzOverflow="overflow" vert="horz" lIns="0" tIns="0" rIns="0" bIns="0" rtlCol="0">
                          <a:noAutofit/>
                        </wps:bodyPr>
                      </wps:wsp>
                      <wps:wsp>
                        <wps:cNvPr id="5865" name="Rectangle 5865"/>
                        <wps:cNvSpPr/>
                        <wps:spPr>
                          <a:xfrm>
                            <a:off x="2158129" y="1929568"/>
                            <a:ext cx="697307" cy="178385"/>
                          </a:xfrm>
                          <a:prstGeom prst="rect">
                            <a:avLst/>
                          </a:prstGeom>
                          <a:ln>
                            <a:noFill/>
                          </a:ln>
                        </wps:spPr>
                        <wps:txbx>
                          <w:txbxContent>
                            <w:p w:rsidR="00E6753F" w:rsidRDefault="00421CA8">
                              <w:pPr>
                                <w:spacing w:after="160" w:line="259" w:lineRule="auto"/>
                                <w:ind w:left="0" w:right="0" w:firstLine="0"/>
                                <w:jc w:val="left"/>
                              </w:pPr>
                              <w:r>
                                <w:t>/0001-28</w:t>
                              </w:r>
                            </w:p>
                          </w:txbxContent>
                        </wps:txbx>
                        <wps:bodyPr horzOverflow="overflow" vert="horz" lIns="0" tIns="0" rIns="0" bIns="0" rtlCol="0">
                          <a:noAutofit/>
                        </wps:bodyPr>
                      </wps:wsp>
                    </wpg:wgp>
                  </a:graphicData>
                </a:graphic>
              </wp:anchor>
            </w:drawing>
          </mc:Choice>
          <mc:Fallback xmlns:a="http://schemas.openxmlformats.org/drawingml/2006/main">
            <w:pict>
              <v:group id="Group 174161" style="width:559.238pt;height:162.735pt;position:absolute;mso-position-horizontal-relative:text;mso-position-horizontal:absolute;margin-left:-57.1238pt;mso-position-vertical-relative:text;margin-top:-90.7975pt;" coordsize="71023,20667">
                <v:shape id="Picture 186897" style="position:absolute;width:71023;height:20393;left:0;top:0;" filled="f">
                  <v:imagedata r:id="rId59"/>
                </v:shape>
                <v:rect id="Rectangle 5862" style="position:absolute;width:6851;height:1662;left:7590;top:19417;" filled="f" stroked="f">
                  <v:textbox inset="0,0,0,0">
                    <w:txbxContent>
                      <w:p>
                        <w:pPr>
                          <w:spacing w:before="0" w:after="160" w:line="259" w:lineRule="auto"/>
                          <w:ind w:left="0" w:right="0" w:firstLine="0"/>
                          <w:jc w:val="left"/>
                        </w:pPr>
                        <w:r>
                          <w:rPr>
                            <w:rFonts w:cs="Calibri" w:hAnsi="Calibri" w:eastAsia="Calibri" w:ascii="Calibri"/>
                            <w:sz w:val="26"/>
                          </w:rPr>
                          <w:t xml:space="preserve">C.N.P.J. </w:t>
                        </w:r>
                      </w:p>
                    </w:txbxContent>
                  </v:textbox>
                </v:rect>
                <v:rect id="Rectangle 5866" style="position:absolute;width:1743;height:1621;left:12741;top:19448;" filled="f" stroked="f">
                  <v:textbox inset="0,0,0,0">
                    <w:txbxContent>
                      <w:p>
                        <w:pPr>
                          <w:spacing w:before="0" w:after="160" w:line="259" w:lineRule="auto"/>
                          <w:ind w:left="0" w:right="0" w:firstLine="0"/>
                          <w:jc w:val="left"/>
                        </w:pPr>
                        <w:r>
                          <w:rPr>
                            <w:rFonts w:cs="Calibri" w:hAnsi="Calibri" w:eastAsia="Calibri" w:ascii="Calibri"/>
                            <w:sz w:val="24"/>
                          </w:rPr>
                          <w:t xml:space="preserve">N </w:t>
                        </w:r>
                      </w:p>
                    </w:txbxContent>
                  </v:textbox>
                </v:rect>
                <v:rect id="Rectangle 5867" style="position:absolute;width:1297;height:1662;left:14052;top:19417;" filled="f" stroked="f">
                  <v:textbox inset="0,0,0,0">
                    <w:txbxContent>
                      <w:p>
                        <w:pPr>
                          <w:spacing w:before="0" w:after="160" w:line="259" w:lineRule="auto"/>
                          <w:ind w:left="0" w:right="0" w:firstLine="0"/>
                          <w:jc w:val="left"/>
                        </w:pPr>
                        <w:r>
                          <w:rPr>
                            <w:rFonts w:cs="Calibri" w:hAnsi="Calibri" w:eastAsia="Calibri" w:ascii="Calibri"/>
                            <w:sz w:val="24"/>
                            <w:vertAlign w:val="superscript"/>
                          </w:rPr>
                          <w:t xml:space="preserve">O </w:t>
                        </w:r>
                      </w:p>
                    </w:txbxContent>
                  </v:textbox>
                </v:rect>
                <v:rect id="Rectangle 5864" style="position:absolute;width:8294;height:1783;left:15027;top:19326;" filled="f" stroked="f">
                  <v:textbox inset="0,0,0,0">
                    <w:txbxContent>
                      <w:p>
                        <w:pPr>
                          <w:spacing w:before="0" w:after="160" w:line="259" w:lineRule="auto"/>
                          <w:ind w:left="0" w:right="0" w:firstLine="0"/>
                          <w:jc w:val="left"/>
                        </w:pPr>
                        <w:r>
                          <w:rPr>
                            <w:rFonts w:cs="Calibri" w:hAnsi="Calibri" w:eastAsia="Calibri" w:ascii="Calibri"/>
                          </w:rPr>
                          <w:t xml:space="preserve">19.509.51 </w:t>
                        </w:r>
                      </w:p>
                    </w:txbxContent>
                  </v:textbox>
                </v:rect>
                <v:rect id="Rectangle 5865" style="position:absolute;width:6973;height:1783;left:21581;top:19295;" filled="f" stroked="f">
                  <v:textbox inset="0,0,0,0">
                    <w:txbxContent>
                      <w:p>
                        <w:pPr>
                          <w:spacing w:before="0" w:after="160" w:line="259" w:lineRule="auto"/>
                          <w:ind w:left="0" w:right="0" w:firstLine="0"/>
                          <w:jc w:val="left"/>
                        </w:pPr>
                        <w:r>
                          <w:rPr>
                            <w:rFonts w:cs="Calibri" w:hAnsi="Calibri" w:eastAsia="Calibri" w:ascii="Calibri"/>
                          </w:rPr>
                          <w:t xml:space="preserve">/0001-28</w:t>
                        </w:r>
                      </w:p>
                    </w:txbxContent>
                  </v:textbox>
                </v:rect>
                <w10:wrap type="square"/>
              </v:group>
            </w:pict>
          </mc:Fallback>
        </mc:AlternateContent>
      </w:r>
      <w:r>
        <w:rPr>
          <w:sz w:val="26"/>
        </w:rPr>
        <w:t>Adr n Vieira</w:t>
      </w:r>
    </w:p>
    <w:p w:rsidR="00E6753F" w:rsidRDefault="00421CA8">
      <w:pPr>
        <w:spacing w:after="264" w:line="216" w:lineRule="auto"/>
        <w:ind w:left="5921" w:right="1284" w:firstLine="0"/>
        <w:jc w:val="center"/>
      </w:pPr>
      <w:r>
        <w:t>CPF: 54. 84. 98-99 cco</w:t>
      </w:r>
    </w:p>
    <w:p w:rsidR="00E6753F" w:rsidRDefault="00421CA8">
      <w:pPr>
        <w:spacing w:after="114" w:line="259" w:lineRule="auto"/>
        <w:ind w:left="0" w:right="120" w:firstLine="0"/>
        <w:jc w:val="right"/>
      </w:pPr>
      <w:r>
        <w:rPr>
          <w:sz w:val="26"/>
        </w:rPr>
        <w:t>BRASIL COMÉRCIO E LICENCIAMENTO DE SOFTWARE LTDA</w:t>
      </w:r>
    </w:p>
    <w:p w:rsidR="00E6753F" w:rsidRDefault="00421CA8">
      <w:pPr>
        <w:spacing w:after="4" w:line="216" w:lineRule="auto"/>
        <w:ind w:left="47" w:right="691" w:firstLine="4"/>
      </w:pPr>
      <w:r>
        <w:rPr>
          <w:sz w:val="24"/>
        </w:rPr>
        <w:t>Endereço: Rua James Joule, 65 — 7</w:t>
      </w:r>
      <w:r>
        <w:rPr>
          <w:sz w:val="24"/>
          <w:vertAlign w:val="superscript"/>
        </w:rPr>
        <w:t xml:space="preserve">a </w:t>
      </w:r>
      <w:r>
        <w:rPr>
          <w:sz w:val="24"/>
        </w:rPr>
        <w:t>andar — Cidade Monções — São Paulo-São Paulo CEP: 04576-080</w:t>
      </w:r>
    </w:p>
    <w:p w:rsidR="00E6753F" w:rsidRDefault="00421CA8">
      <w:pPr>
        <w:spacing w:after="0" w:line="249" w:lineRule="auto"/>
        <w:ind w:left="43" w:right="4882" w:hanging="10"/>
        <w:jc w:val="left"/>
      </w:pPr>
      <w:r>
        <w:t>Telefone(s) da empresa: (11) 5188-8100 e-mail: f.araujo@softlinegroup.com</w:t>
      </w:r>
    </w:p>
    <w:p w:rsidR="00E6753F" w:rsidRDefault="00421CA8">
      <w:pPr>
        <w:spacing w:after="4" w:line="302" w:lineRule="auto"/>
        <w:ind w:left="47" w:right="14" w:firstLine="4"/>
      </w:pPr>
      <w:r>
        <w:rPr>
          <w:sz w:val="24"/>
        </w:rPr>
        <w:t>Representante: Fátima Aparecida Silvino de Araujo</w:t>
      </w:r>
    </w:p>
    <w:p w:rsidR="00E6753F" w:rsidRDefault="00421CA8">
      <w:pPr>
        <w:spacing w:after="4" w:line="302" w:lineRule="auto"/>
        <w:ind w:left="47" w:right="14" w:firstLine="4"/>
      </w:pPr>
      <w:r>
        <w:rPr>
          <w:sz w:val="24"/>
        </w:rPr>
        <w:t>R.G.: 21.622.451-2</w:t>
      </w:r>
    </w:p>
    <w:p w:rsidR="00E6753F" w:rsidRDefault="00421CA8">
      <w:pPr>
        <w:spacing w:after="7795" w:line="302" w:lineRule="auto"/>
        <w:ind w:left="47" w:right="14" w:firstLine="4"/>
      </w:pPr>
      <w:r>
        <w:rPr>
          <w:noProof/>
        </w:rPr>
        <w:drawing>
          <wp:anchor distT="0" distB="0" distL="114300" distR="114300" simplePos="0" relativeHeight="251661312" behindDoc="0" locked="0" layoutInCell="1" allowOverlap="0">
            <wp:simplePos x="0" y="0"/>
            <wp:positionH relativeFrom="page">
              <wp:posOffset>1149173</wp:posOffset>
            </wp:positionH>
            <wp:positionV relativeFrom="page">
              <wp:posOffset>847425</wp:posOffset>
            </wp:positionV>
            <wp:extent cx="585255" cy="545644"/>
            <wp:effectExtent l="0" t="0" r="0" b="0"/>
            <wp:wrapTopAndBottom/>
            <wp:docPr id="6641" name="Picture 6641"/>
            <wp:cNvGraphicFramePr/>
            <a:graphic xmlns:a="http://schemas.openxmlformats.org/drawingml/2006/main">
              <a:graphicData uri="http://schemas.openxmlformats.org/drawingml/2006/picture">
                <pic:pic xmlns:pic="http://schemas.openxmlformats.org/drawingml/2006/picture">
                  <pic:nvPicPr>
                    <pic:cNvPr id="6641" name="Picture 6641"/>
                    <pic:cNvPicPr/>
                  </pic:nvPicPr>
                  <pic:blipFill>
                    <a:blip r:embed="rId60"/>
                    <a:stretch>
                      <a:fillRect/>
                    </a:stretch>
                  </pic:blipFill>
                  <pic:spPr>
                    <a:xfrm>
                      <a:off x="0" y="0"/>
                      <a:ext cx="585255" cy="545644"/>
                    </a:xfrm>
                    <a:prstGeom prst="rect">
                      <a:avLst/>
                    </a:prstGeom>
                  </pic:spPr>
                </pic:pic>
              </a:graphicData>
            </a:graphic>
          </wp:anchor>
        </w:drawing>
      </w:r>
      <w:r>
        <w:rPr>
          <w:sz w:val="24"/>
        </w:rPr>
        <w:t>C. P.F.: 143.514.708-10</w:t>
      </w:r>
    </w:p>
    <w:p w:rsidR="00E6753F" w:rsidRDefault="00421CA8">
      <w:pPr>
        <w:tabs>
          <w:tab w:val="center" w:pos="6900"/>
          <w:tab w:val="right" w:pos="9269"/>
        </w:tabs>
        <w:spacing w:after="0" w:line="259" w:lineRule="auto"/>
        <w:ind w:left="0" w:right="0" w:firstLine="0"/>
        <w:jc w:val="left"/>
      </w:pPr>
      <w:r>
        <w:rPr>
          <w:sz w:val="16"/>
        </w:rPr>
        <w:tab/>
      </w:r>
      <w:r>
        <w:rPr>
          <w:rFonts w:ascii="Times New Roman" w:eastAsia="Times New Roman" w:hAnsi="Times New Roman" w:cs="Times New Roman"/>
          <w:sz w:val="16"/>
        </w:rPr>
        <w:t xml:space="preserve">de </w:t>
      </w:r>
      <w:r>
        <w:rPr>
          <w:rFonts w:ascii="Times New Roman" w:eastAsia="Times New Roman" w:hAnsi="Times New Roman" w:cs="Times New Roman"/>
          <w:sz w:val="16"/>
        </w:rPr>
        <w:tab/>
        <w:t>3</w:t>
      </w:r>
    </w:p>
    <w:p w:rsidR="00E6753F" w:rsidRDefault="00E6753F">
      <w:pPr>
        <w:sectPr w:rsidR="00E6753F">
          <w:headerReference w:type="even" r:id="rId61"/>
          <w:headerReference w:type="default" r:id="rId62"/>
          <w:footerReference w:type="even" r:id="rId63"/>
          <w:footerReference w:type="default" r:id="rId64"/>
          <w:headerReference w:type="first" r:id="rId65"/>
          <w:footerReference w:type="first" r:id="rId66"/>
          <w:pgSz w:w="11900" w:h="16840"/>
          <w:pgMar w:top="2674" w:right="869" w:bottom="1217" w:left="1762" w:header="1570" w:footer="1248" w:gutter="0"/>
          <w:cols w:space="720"/>
        </w:sectPr>
      </w:pPr>
    </w:p>
    <w:p w:rsidR="00E6753F" w:rsidRDefault="00421CA8">
      <w:pPr>
        <w:spacing w:after="0" w:line="259" w:lineRule="auto"/>
        <w:ind w:left="1138" w:right="0" w:firstLine="0"/>
        <w:jc w:val="left"/>
      </w:pPr>
      <w:r>
        <w:rPr>
          <w:noProof/>
        </w:rPr>
        <w:drawing>
          <wp:inline distT="0" distB="0" distL="0" distR="0">
            <wp:extent cx="3331688" cy="6063048"/>
            <wp:effectExtent l="0" t="0" r="0" b="0"/>
            <wp:docPr id="186900" name="Picture 186900"/>
            <wp:cNvGraphicFramePr/>
            <a:graphic xmlns:a="http://schemas.openxmlformats.org/drawingml/2006/main">
              <a:graphicData uri="http://schemas.openxmlformats.org/drawingml/2006/picture">
                <pic:pic xmlns:pic="http://schemas.openxmlformats.org/drawingml/2006/picture">
                  <pic:nvPicPr>
                    <pic:cNvPr id="186900" name="Picture 186900"/>
                    <pic:cNvPicPr/>
                  </pic:nvPicPr>
                  <pic:blipFill>
                    <a:blip r:embed="rId67"/>
                    <a:stretch>
                      <a:fillRect/>
                    </a:stretch>
                  </pic:blipFill>
                  <pic:spPr>
                    <a:xfrm>
                      <a:off x="0" y="0"/>
                      <a:ext cx="3331688" cy="6063048"/>
                    </a:xfrm>
                    <a:prstGeom prst="rect">
                      <a:avLst/>
                    </a:prstGeom>
                  </pic:spPr>
                </pic:pic>
              </a:graphicData>
            </a:graphic>
          </wp:inline>
        </w:drawing>
      </w:r>
    </w:p>
    <w:p w:rsidR="00E6753F" w:rsidRDefault="00421CA8">
      <w:pPr>
        <w:tabs>
          <w:tab w:val="center" w:pos="876"/>
          <w:tab w:val="right" w:pos="7801"/>
        </w:tabs>
        <w:spacing w:after="0" w:line="259" w:lineRule="auto"/>
        <w:ind w:left="0" w:right="0" w:firstLine="0"/>
        <w:jc w:val="left"/>
      </w:pPr>
      <w:r>
        <w:rPr>
          <w:sz w:val="10"/>
        </w:rPr>
        <w:tab/>
        <w:t>694290142591147801</w:t>
      </w:r>
      <w:r>
        <w:rPr>
          <w:sz w:val="10"/>
        </w:rPr>
        <w:tab/>
        <w:t>REPÚBLICA FEDERATIVA DO BRASIL</w:t>
      </w:r>
    </w:p>
    <w:p w:rsidR="00E6753F" w:rsidRDefault="00421CA8">
      <w:pPr>
        <w:spacing w:after="83" w:line="259" w:lineRule="auto"/>
        <w:ind w:left="10" w:right="240" w:hanging="10"/>
        <w:jc w:val="right"/>
      </w:pPr>
      <w:r>
        <w:t>CÉDULA DE IDENTIDADE DE ESTRANGEIRO</w:t>
      </w:r>
    </w:p>
    <w:p w:rsidR="00E6753F" w:rsidRDefault="00421CA8">
      <w:pPr>
        <w:tabs>
          <w:tab w:val="center" w:pos="3934"/>
          <w:tab w:val="center" w:pos="6226"/>
        </w:tabs>
        <w:spacing w:after="0" w:line="259" w:lineRule="auto"/>
        <w:ind w:left="0" w:right="0" w:firstLine="0"/>
        <w:jc w:val="left"/>
      </w:pPr>
      <w:r>
        <w:tab/>
        <w:t>RNE:</w:t>
      </w:r>
      <w:r>
        <w:tab/>
        <w:t>CLASSIFICAÇÃO: VALIDADE:</w:t>
      </w:r>
    </w:p>
    <w:p w:rsidR="00E6753F" w:rsidRDefault="00421CA8">
      <w:pPr>
        <w:spacing w:after="0" w:line="259" w:lineRule="auto"/>
        <w:ind w:left="10" w:right="91" w:hanging="10"/>
        <w:jc w:val="right"/>
      </w:pPr>
      <w:r>
        <w:t>'1694290-8 PERMANENTE 01/12/2023</w:t>
      </w:r>
    </w:p>
    <w:p w:rsidR="00E6753F" w:rsidRDefault="00421CA8">
      <w:pPr>
        <w:tabs>
          <w:tab w:val="center" w:pos="1022"/>
          <w:tab w:val="center" w:pos="3075"/>
        </w:tabs>
        <w:spacing w:after="56" w:line="259" w:lineRule="auto"/>
        <w:ind w:left="0" w:right="0" w:firstLine="0"/>
        <w:jc w:val="left"/>
      </w:pPr>
      <w:r>
        <w:rPr>
          <w:sz w:val="14"/>
        </w:rPr>
        <w:tab/>
        <w:t>CHEF /DICRE/DIREX/DPF</w:t>
      </w:r>
      <w:r>
        <w:rPr>
          <w:sz w:val="14"/>
        </w:rPr>
        <w:tab/>
        <w:t>NOME:</w:t>
      </w:r>
    </w:p>
    <w:p w:rsidR="00E6753F" w:rsidRDefault="00421CA8">
      <w:pPr>
        <w:pStyle w:val="Ttulo1"/>
      </w:pPr>
      <w:r>
        <w:t>JOSE ANTONIO DE SOUSA AZEVEDO</w:t>
      </w:r>
    </w:p>
    <w:p w:rsidR="00E6753F" w:rsidRDefault="00421CA8">
      <w:pPr>
        <w:spacing w:after="0" w:line="259" w:lineRule="auto"/>
        <w:ind w:left="5" w:right="0" w:hanging="10"/>
        <w:jc w:val="left"/>
      </w:pPr>
      <w:r>
        <w:rPr>
          <w:sz w:val="10"/>
        </w:rPr>
        <w:t>ART,75 II LEI 6815/80 VOU RN 108/2014</w:t>
      </w:r>
    </w:p>
    <w:p w:rsidR="00E6753F" w:rsidRDefault="00421CA8">
      <w:pPr>
        <w:spacing w:after="54" w:line="259" w:lineRule="auto"/>
        <w:ind w:left="5" w:right="0" w:hanging="10"/>
        <w:jc w:val="left"/>
      </w:pPr>
      <w:r>
        <w:rPr>
          <w:sz w:val="10"/>
        </w:rPr>
        <w:t>PUBLICADO NO 0.0ŽU DE 15/0¶2014</w:t>
      </w:r>
    </w:p>
    <w:p w:rsidR="00E6753F" w:rsidRDefault="00421CA8">
      <w:pPr>
        <w:spacing w:after="0" w:line="259" w:lineRule="auto"/>
        <w:ind w:left="2823" w:right="0" w:firstLine="0"/>
        <w:jc w:val="left"/>
      </w:pPr>
      <w:r>
        <w:rPr>
          <w:sz w:val="14"/>
        </w:rPr>
        <w:t>FILIAÇÃO:</w:t>
      </w:r>
    </w:p>
    <w:p w:rsidR="00E6753F" w:rsidRDefault="00E6753F">
      <w:pPr>
        <w:sectPr w:rsidR="00E6753F">
          <w:headerReference w:type="even" r:id="rId68"/>
          <w:headerReference w:type="default" r:id="rId69"/>
          <w:footerReference w:type="even" r:id="rId70"/>
          <w:footerReference w:type="default" r:id="rId71"/>
          <w:headerReference w:type="first" r:id="rId72"/>
          <w:footerReference w:type="first" r:id="rId73"/>
          <w:pgSz w:w="11900" w:h="16840"/>
          <w:pgMar w:top="1546" w:right="538" w:bottom="610" w:left="3562" w:header="720" w:footer="720" w:gutter="0"/>
          <w:cols w:space="720"/>
        </w:sectPr>
      </w:pPr>
    </w:p>
    <w:p w:rsidR="00E6753F" w:rsidRDefault="00421CA8">
      <w:pPr>
        <w:spacing w:after="3976" w:line="259" w:lineRule="auto"/>
        <w:ind w:left="0" w:right="0" w:firstLine="0"/>
        <w:jc w:val="left"/>
      </w:pPr>
      <w:r>
        <w:rPr>
          <w:sz w:val="12"/>
        </w:rPr>
        <w:t>ASSIÑÄTURAPO PORTADOR</w:t>
      </w:r>
    </w:p>
    <w:p w:rsidR="00E6753F" w:rsidRDefault="00421CA8">
      <w:pPr>
        <w:spacing w:after="19" w:line="259" w:lineRule="auto"/>
        <w:ind w:left="0" w:right="38" w:firstLine="0"/>
        <w:jc w:val="right"/>
      </w:pPr>
      <w:r>
        <w:rPr>
          <w:sz w:val="14"/>
        </w:rPr>
        <w:t>MINISTÉRIO DA FAZENDA</w:t>
      </w:r>
    </w:p>
    <w:p w:rsidR="00E6753F" w:rsidRDefault="00421CA8">
      <w:pPr>
        <w:spacing w:after="84" w:line="259" w:lineRule="auto"/>
        <w:ind w:left="1306" w:right="0" w:firstLine="0"/>
        <w:jc w:val="left"/>
      </w:pPr>
      <w:r>
        <w:rPr>
          <w:sz w:val="18"/>
        </w:rPr>
        <w:t>Receita Federal</w:t>
      </w:r>
    </w:p>
    <w:p w:rsidR="00E6753F" w:rsidRDefault="00421CA8">
      <w:pPr>
        <w:pStyle w:val="Ttulo1"/>
        <w:ind w:left="1551"/>
      </w:pPr>
      <w:r>
        <w:rPr>
          <w:sz w:val="46"/>
        </w:rPr>
        <w:t>CPF</w:t>
      </w:r>
    </w:p>
    <w:p w:rsidR="00E6753F" w:rsidRDefault="00421CA8">
      <w:pPr>
        <w:spacing w:after="199" w:line="259" w:lineRule="auto"/>
        <w:ind w:left="0" w:right="0" w:firstLine="0"/>
        <w:jc w:val="right"/>
      </w:pPr>
      <w:r>
        <w:rPr>
          <w:sz w:val="18"/>
        </w:rPr>
        <w:t>CADASTRO DE PESSOAS FiSlCAS</w:t>
      </w:r>
    </w:p>
    <w:p w:rsidR="00E6753F" w:rsidRDefault="00421CA8">
      <w:pPr>
        <w:spacing w:after="117" w:line="265" w:lineRule="auto"/>
        <w:ind w:left="572" w:right="0" w:hanging="10"/>
        <w:jc w:val="left"/>
      </w:pPr>
      <w:r>
        <w:rPr>
          <w:sz w:val="16"/>
        </w:rPr>
        <w:t>Número de I</w:t>
      </w:r>
      <w:r>
        <w:rPr>
          <w:sz w:val="16"/>
          <w:u w:val="single" w:color="000000"/>
        </w:rPr>
        <w:t>nscrição</w:t>
      </w:r>
    </w:p>
    <w:p w:rsidR="00E6753F" w:rsidRDefault="00421CA8">
      <w:pPr>
        <w:pStyle w:val="Ttulo2"/>
      </w:pPr>
      <w:r>
        <w:t>234.1</w:t>
      </w:r>
      <w:r>
        <w:rPr>
          <w:u w:val="single" w:color="000000"/>
        </w:rPr>
        <w:t>0</w:t>
      </w:r>
      <w:r>
        <w:rPr>
          <w:u w:val="double" w:color="000000"/>
        </w:rPr>
        <w:t>0</w:t>
      </w:r>
      <w:r>
        <w:rPr>
          <w:u w:val="single" w:color="000000"/>
        </w:rPr>
        <w:t>.998</w:t>
      </w:r>
      <w:r>
        <w:t>-08</w:t>
      </w:r>
    </w:p>
    <w:p w:rsidR="00E6753F" w:rsidRDefault="00421CA8">
      <w:pPr>
        <w:spacing w:after="3" w:line="265" w:lineRule="auto"/>
        <w:ind w:left="1517" w:right="1243" w:hanging="10"/>
        <w:jc w:val="left"/>
      </w:pPr>
      <w:r>
        <w:rPr>
          <w:sz w:val="16"/>
        </w:rPr>
        <w:t>ISILDA TEODORO DE SOUSA AZEVEDO</w:t>
      </w:r>
    </w:p>
    <w:tbl>
      <w:tblPr>
        <w:tblStyle w:val="TableGrid"/>
        <w:tblpPr w:vertAnchor="text" w:tblpX="-211" w:tblpY="181"/>
        <w:tblOverlap w:val="never"/>
        <w:tblW w:w="6538" w:type="dxa"/>
        <w:tblInd w:w="0" w:type="dxa"/>
        <w:tblCellMar>
          <w:top w:w="0" w:type="dxa"/>
          <w:left w:w="0" w:type="dxa"/>
          <w:bottom w:w="0" w:type="dxa"/>
          <w:right w:w="0" w:type="dxa"/>
        </w:tblCellMar>
        <w:tblLook w:val="04A0" w:firstRow="1" w:lastRow="0" w:firstColumn="1" w:lastColumn="0" w:noHBand="0" w:noVBand="1"/>
      </w:tblPr>
      <w:tblGrid>
        <w:gridCol w:w="1047"/>
        <w:gridCol w:w="979"/>
        <w:gridCol w:w="1891"/>
        <w:gridCol w:w="2621"/>
      </w:tblGrid>
      <w:tr w:rsidR="00E6753F">
        <w:trPr>
          <w:trHeight w:val="799"/>
        </w:trPr>
        <w:tc>
          <w:tcPr>
            <w:tcW w:w="1046" w:type="dxa"/>
            <w:tcBorders>
              <w:top w:val="nil"/>
              <w:left w:val="nil"/>
              <w:bottom w:val="nil"/>
              <w:right w:val="nil"/>
            </w:tcBorders>
          </w:tcPr>
          <w:p w:rsidR="00E6753F" w:rsidRDefault="00421CA8">
            <w:pPr>
              <w:spacing w:after="0" w:line="259" w:lineRule="auto"/>
              <w:ind w:left="0" w:right="0" w:firstLine="0"/>
              <w:jc w:val="left"/>
            </w:pPr>
            <w:r>
              <w:t>USA&lt;</w:t>
            </w:r>
          </w:p>
        </w:tc>
        <w:tc>
          <w:tcPr>
            <w:tcW w:w="979" w:type="dxa"/>
            <w:tcBorders>
              <w:top w:val="nil"/>
              <w:left w:val="nil"/>
              <w:bottom w:val="nil"/>
              <w:right w:val="nil"/>
            </w:tcBorders>
          </w:tcPr>
          <w:p w:rsidR="00E6753F" w:rsidRDefault="00E6753F">
            <w:pPr>
              <w:spacing w:after="160" w:line="259" w:lineRule="auto"/>
              <w:ind w:left="0" w:right="0" w:firstLine="0"/>
              <w:jc w:val="left"/>
            </w:pPr>
          </w:p>
        </w:tc>
        <w:tc>
          <w:tcPr>
            <w:tcW w:w="1891" w:type="dxa"/>
            <w:tcBorders>
              <w:top w:val="nil"/>
              <w:left w:val="nil"/>
              <w:bottom w:val="nil"/>
              <w:right w:val="nil"/>
            </w:tcBorders>
          </w:tcPr>
          <w:p w:rsidR="00E6753F" w:rsidRDefault="00E6753F">
            <w:pPr>
              <w:spacing w:after="160" w:line="259" w:lineRule="auto"/>
              <w:ind w:left="0" w:right="0" w:firstLine="0"/>
              <w:jc w:val="left"/>
            </w:pPr>
          </w:p>
        </w:tc>
        <w:tc>
          <w:tcPr>
            <w:tcW w:w="2621" w:type="dxa"/>
            <w:tcBorders>
              <w:top w:val="nil"/>
              <w:left w:val="nil"/>
              <w:bottom w:val="nil"/>
              <w:right w:val="nil"/>
            </w:tcBorders>
          </w:tcPr>
          <w:p w:rsidR="00E6753F" w:rsidRDefault="00421CA8">
            <w:pPr>
              <w:spacing w:after="0" w:line="216" w:lineRule="auto"/>
              <w:ind w:left="370" w:right="0" w:firstLine="0"/>
              <w:jc w:val="left"/>
            </w:pPr>
            <w:r>
              <w:rPr>
                <w:sz w:val="18"/>
              </w:rPr>
              <w:t>DATA DE NASCIMENTO: SEXO: M 15/11/1974</w:t>
            </w:r>
          </w:p>
          <w:p w:rsidR="00E6753F" w:rsidRDefault="00421CA8">
            <w:pPr>
              <w:spacing w:after="0" w:line="259" w:lineRule="auto"/>
              <w:ind w:left="365" w:right="0" w:firstLine="0"/>
              <w:jc w:val="left"/>
            </w:pPr>
            <w:r>
              <w:rPr>
                <w:sz w:val="16"/>
              </w:rPr>
              <w:t>DATA DE ENTRADA:</w:t>
            </w:r>
          </w:p>
          <w:p w:rsidR="00E6753F" w:rsidRDefault="00421CA8">
            <w:pPr>
              <w:spacing w:after="0" w:line="259" w:lineRule="auto"/>
              <w:ind w:left="360" w:right="0" w:firstLine="0"/>
              <w:jc w:val="left"/>
            </w:pPr>
            <w:r>
              <w:rPr>
                <w:sz w:val="18"/>
              </w:rPr>
              <w:t>20/09/2010</w:t>
            </w:r>
          </w:p>
          <w:p w:rsidR="00E6753F" w:rsidRDefault="00421CA8">
            <w:pPr>
              <w:spacing w:after="0" w:line="259" w:lineRule="auto"/>
              <w:ind w:left="355" w:right="0" w:firstLine="0"/>
              <w:jc w:val="left"/>
            </w:pPr>
            <w:r>
              <w:rPr>
                <w:sz w:val="16"/>
              </w:rPr>
              <w:t>VIA: 1</w:t>
            </w:r>
          </w:p>
        </w:tc>
      </w:tr>
      <w:tr w:rsidR="00E6753F">
        <w:trPr>
          <w:trHeight w:val="175"/>
        </w:trPr>
        <w:tc>
          <w:tcPr>
            <w:tcW w:w="1046" w:type="dxa"/>
            <w:tcBorders>
              <w:top w:val="nil"/>
              <w:left w:val="nil"/>
              <w:bottom w:val="nil"/>
              <w:right w:val="nil"/>
            </w:tcBorders>
          </w:tcPr>
          <w:p w:rsidR="00E6753F" w:rsidRDefault="00E6753F">
            <w:pPr>
              <w:spacing w:after="160" w:line="259" w:lineRule="auto"/>
              <w:ind w:left="0" w:right="0" w:firstLine="0"/>
              <w:jc w:val="left"/>
            </w:pPr>
          </w:p>
        </w:tc>
        <w:tc>
          <w:tcPr>
            <w:tcW w:w="979" w:type="dxa"/>
            <w:tcBorders>
              <w:top w:val="nil"/>
              <w:left w:val="nil"/>
              <w:bottom w:val="nil"/>
              <w:right w:val="nil"/>
            </w:tcBorders>
          </w:tcPr>
          <w:p w:rsidR="00E6753F" w:rsidRDefault="00421CA8">
            <w:pPr>
              <w:spacing w:after="0" w:line="259" w:lineRule="auto"/>
              <w:ind w:left="662" w:right="0" w:firstLine="0"/>
              <w:jc w:val="left"/>
            </w:pPr>
            <w:r>
              <w:rPr>
                <w:sz w:val="20"/>
              </w:rPr>
              <w:t xml:space="preserve">C </w:t>
            </w:r>
          </w:p>
        </w:tc>
        <w:tc>
          <w:tcPr>
            <w:tcW w:w="1891" w:type="dxa"/>
            <w:tcBorders>
              <w:top w:val="nil"/>
              <w:left w:val="nil"/>
              <w:bottom w:val="nil"/>
              <w:right w:val="nil"/>
            </w:tcBorders>
          </w:tcPr>
          <w:p w:rsidR="00E6753F" w:rsidRDefault="00421CA8">
            <w:pPr>
              <w:spacing w:after="0" w:line="259" w:lineRule="auto"/>
              <w:ind w:left="0" w:right="0" w:firstLine="0"/>
              <w:jc w:val="left"/>
            </w:pPr>
            <w:r>
              <w:rPr>
                <w:sz w:val="16"/>
              </w:rPr>
              <w:t>/blREX/DPF</w:t>
            </w:r>
          </w:p>
        </w:tc>
        <w:tc>
          <w:tcPr>
            <w:tcW w:w="2621" w:type="dxa"/>
            <w:tcBorders>
              <w:top w:val="nil"/>
              <w:left w:val="nil"/>
              <w:bottom w:val="nil"/>
              <w:right w:val="nil"/>
            </w:tcBorders>
          </w:tcPr>
          <w:p w:rsidR="00E6753F" w:rsidRDefault="00421CA8">
            <w:pPr>
              <w:spacing w:after="0" w:line="259" w:lineRule="auto"/>
              <w:ind w:left="0" w:right="14" w:firstLine="0"/>
              <w:jc w:val="right"/>
            </w:pPr>
            <w:r>
              <w:rPr>
                <w:sz w:val="16"/>
              </w:rPr>
              <w:t>DATA DE EXPEDIÇÃO: 22/12/2014</w:t>
            </w:r>
          </w:p>
        </w:tc>
      </w:tr>
    </w:tbl>
    <w:p w:rsidR="00E6753F" w:rsidRDefault="00421CA8">
      <w:pPr>
        <w:spacing w:after="53" w:line="265" w:lineRule="auto"/>
        <w:ind w:left="1513" w:right="1243" w:hanging="10"/>
        <w:jc w:val="left"/>
      </w:pPr>
      <w:r>
        <w:rPr>
          <w:sz w:val="16"/>
        </w:rPr>
        <w:t>CARMINDO COSTA DE AZEVEDO</w:t>
      </w:r>
    </w:p>
    <w:p w:rsidR="00E6753F" w:rsidRDefault="00421CA8">
      <w:pPr>
        <w:spacing w:before="1560" w:after="694" w:line="259" w:lineRule="auto"/>
        <w:ind w:left="835" w:right="0" w:firstLine="0"/>
        <w:jc w:val="left"/>
      </w:pPr>
      <w:r>
        <w:rPr>
          <w:sz w:val="26"/>
        </w:rPr>
        <w:t>RoŽ39702</w:t>
      </w:r>
    </w:p>
    <w:tbl>
      <w:tblPr>
        <w:tblStyle w:val="TableGrid"/>
        <w:tblpPr w:vertAnchor="text" w:tblpX="1234" w:tblpY="-194"/>
        <w:tblOverlap w:val="never"/>
        <w:tblW w:w="4503" w:type="dxa"/>
        <w:tblInd w:w="0" w:type="dxa"/>
        <w:tblCellMar>
          <w:top w:w="79" w:type="dxa"/>
          <w:left w:w="139" w:type="dxa"/>
          <w:bottom w:w="0" w:type="dxa"/>
          <w:right w:w="58" w:type="dxa"/>
        </w:tblCellMar>
        <w:tblLook w:val="04A0" w:firstRow="1" w:lastRow="0" w:firstColumn="1" w:lastColumn="0" w:noHBand="0" w:noVBand="1"/>
      </w:tblPr>
      <w:tblGrid>
        <w:gridCol w:w="4503"/>
      </w:tblGrid>
      <w:tr w:rsidR="00E6753F">
        <w:trPr>
          <w:trHeight w:val="2827"/>
        </w:trPr>
        <w:tc>
          <w:tcPr>
            <w:tcW w:w="4503" w:type="dxa"/>
            <w:tcBorders>
              <w:top w:val="single" w:sz="2" w:space="0" w:color="000000"/>
              <w:left w:val="single" w:sz="2" w:space="0" w:color="000000"/>
              <w:bottom w:val="single" w:sz="2" w:space="0" w:color="000000"/>
              <w:right w:val="single" w:sz="2" w:space="0" w:color="000000"/>
            </w:tcBorders>
          </w:tcPr>
          <w:p w:rsidR="00E6753F" w:rsidRDefault="00421CA8">
            <w:pPr>
              <w:spacing w:after="1177" w:line="259" w:lineRule="auto"/>
              <w:ind w:left="0" w:right="0" w:firstLine="0"/>
              <w:jc w:val="left"/>
            </w:pPr>
            <w:r>
              <w:rPr>
                <w:sz w:val="6"/>
              </w:rPr>
              <w:t>MAGIC CONTROL</w:t>
            </w:r>
          </w:p>
          <w:p w:rsidR="00E6753F" w:rsidRDefault="00421CA8">
            <w:pPr>
              <w:spacing w:after="0" w:line="259" w:lineRule="auto"/>
              <w:ind w:left="0" w:right="53" w:firstLine="0"/>
              <w:jc w:val="center"/>
            </w:pPr>
            <w:r>
              <w:rPr>
                <w:sz w:val="12"/>
              </w:rPr>
              <w:t>Cartão de uso</w:t>
            </w:r>
            <w:r>
              <w:rPr>
                <w:sz w:val="12"/>
                <w:u w:val="single" w:color="000000"/>
              </w:rPr>
              <w:t xml:space="preserve"> essoal e intransferível</w:t>
            </w:r>
          </w:p>
          <w:p w:rsidR="00E6753F" w:rsidRDefault="00421CA8">
            <w:pPr>
              <w:spacing w:after="661" w:line="259" w:lineRule="auto"/>
              <w:ind w:left="0" w:right="62" w:firstLine="0"/>
              <w:jc w:val="center"/>
            </w:pPr>
            <w:r>
              <w:rPr>
                <w:sz w:val="12"/>
              </w:rPr>
              <w:t>Deve ser apresentado juntb com um doc</w:t>
            </w:r>
            <w:r>
              <w:rPr>
                <w:sz w:val="12"/>
                <w:u w:val="single" w:color="000000"/>
              </w:rPr>
              <w:t>umento de id</w:t>
            </w:r>
            <w:r>
              <w:rPr>
                <w:sz w:val="12"/>
                <w:u w:val="double" w:color="000000"/>
              </w:rPr>
              <w:t>entid</w:t>
            </w:r>
            <w:r>
              <w:rPr>
                <w:sz w:val="12"/>
                <w:u w:val="single" w:color="000000"/>
              </w:rPr>
              <w:t>ade</w:t>
            </w:r>
          </w:p>
          <w:p w:rsidR="00E6753F" w:rsidRDefault="00421CA8">
            <w:pPr>
              <w:tabs>
                <w:tab w:val="right" w:pos="4306"/>
              </w:tabs>
              <w:spacing w:after="0" w:line="259" w:lineRule="auto"/>
              <w:ind w:left="0" w:right="0" w:firstLine="0"/>
              <w:jc w:val="left"/>
            </w:pPr>
            <w:r>
              <w:rPr>
                <w:sz w:val="14"/>
              </w:rPr>
              <w:t>Emissão</w:t>
            </w:r>
            <w:r>
              <w:rPr>
                <w:sz w:val="14"/>
              </w:rPr>
              <w:tab/>
            </w:r>
            <w:r>
              <w:rPr>
                <w:noProof/>
              </w:rPr>
              <w:drawing>
                <wp:inline distT="0" distB="0" distL="0" distR="0">
                  <wp:extent cx="865691" cy="259105"/>
                  <wp:effectExtent l="0" t="0" r="0" b="0"/>
                  <wp:docPr id="186902" name="Picture 186902"/>
                  <wp:cNvGraphicFramePr/>
                  <a:graphic xmlns:a="http://schemas.openxmlformats.org/drawingml/2006/main">
                    <a:graphicData uri="http://schemas.openxmlformats.org/drawingml/2006/picture">
                      <pic:pic xmlns:pic="http://schemas.openxmlformats.org/drawingml/2006/picture">
                        <pic:nvPicPr>
                          <pic:cNvPr id="186902" name="Picture 186902"/>
                          <pic:cNvPicPr/>
                        </pic:nvPicPr>
                        <pic:blipFill>
                          <a:blip r:embed="rId74"/>
                          <a:stretch>
                            <a:fillRect/>
                          </a:stretch>
                        </pic:blipFill>
                        <pic:spPr>
                          <a:xfrm>
                            <a:off x="0" y="0"/>
                            <a:ext cx="865691" cy="259105"/>
                          </a:xfrm>
                          <a:prstGeom prst="rect">
                            <a:avLst/>
                          </a:prstGeom>
                        </pic:spPr>
                      </pic:pic>
                    </a:graphicData>
                  </a:graphic>
                </wp:inline>
              </w:drawing>
            </w:r>
          </w:p>
        </w:tc>
      </w:tr>
    </w:tbl>
    <w:p w:rsidR="00E6753F" w:rsidRDefault="00421CA8">
      <w:pPr>
        <w:spacing w:after="0" w:line="259" w:lineRule="auto"/>
        <w:ind w:left="0" w:right="0" w:firstLine="0"/>
        <w:jc w:val="left"/>
      </w:pPr>
      <w:r>
        <w:rPr>
          <w:sz w:val="20"/>
        </w:rPr>
        <w:t>[l/i/h</w:t>
      </w:r>
    </w:p>
    <w:p w:rsidR="00E6753F" w:rsidRDefault="00E6753F">
      <w:pPr>
        <w:sectPr w:rsidR="00E6753F">
          <w:type w:val="continuous"/>
          <w:pgSz w:w="11900" w:h="16840"/>
          <w:pgMar w:top="1440" w:right="1440" w:bottom="1440" w:left="821" w:header="720" w:footer="720" w:gutter="0"/>
          <w:cols w:num="2" w:space="720" w:equalWidth="0">
            <w:col w:w="3251" w:space="1591"/>
            <w:col w:w="4797"/>
          </w:cols>
        </w:sectPr>
      </w:pPr>
    </w:p>
    <w:p w:rsidR="00E6753F" w:rsidRDefault="00421CA8">
      <w:pPr>
        <w:spacing w:after="3" w:line="265" w:lineRule="auto"/>
        <w:ind w:left="9" w:right="1243" w:hanging="10"/>
        <w:jc w:val="left"/>
      </w:pPr>
      <w:r>
        <w:rPr>
          <w:sz w:val="16"/>
        </w:rPr>
        <w:t>Nome</w:t>
      </w:r>
    </w:p>
    <w:p w:rsidR="00E6753F" w:rsidRDefault="00421CA8">
      <w:pPr>
        <w:spacing w:after="146" w:line="259" w:lineRule="auto"/>
        <w:ind w:left="77" w:right="1186" w:firstLine="0"/>
        <w:jc w:val="left"/>
      </w:pPr>
      <w:r>
        <w:rPr>
          <w:sz w:val="20"/>
        </w:rPr>
        <w:t xml:space="preserve">JOSE ANTONIO DE SOUSA </w:t>
      </w:r>
      <w:r>
        <w:rPr>
          <w:sz w:val="20"/>
          <w:u w:val="single" w:color="000000"/>
        </w:rPr>
        <w:t>AZE</w:t>
      </w:r>
      <w:r>
        <w:rPr>
          <w:sz w:val="20"/>
        </w:rPr>
        <w:t>VEDO</w:t>
      </w:r>
    </w:p>
    <w:p w:rsidR="00E6753F" w:rsidRDefault="00421CA8">
      <w:pPr>
        <w:spacing w:after="3" w:line="265" w:lineRule="auto"/>
        <w:ind w:left="85" w:right="1243" w:hanging="86"/>
        <w:jc w:val="left"/>
      </w:pPr>
      <w:r>
        <w:rPr>
          <w:sz w:val="16"/>
        </w:rPr>
        <w:t>Nascimento 15/11/1974</w:t>
      </w:r>
    </w:p>
    <w:p w:rsidR="00E6753F" w:rsidRDefault="00421CA8">
      <w:pPr>
        <w:spacing w:after="44" w:line="216" w:lineRule="auto"/>
        <w:ind w:left="1992" w:right="2530"/>
      </w:pPr>
      <w:r>
        <w:rPr>
          <w:rFonts w:ascii="Courier New" w:eastAsia="Courier New" w:hAnsi="Courier New" w:cs="Courier New"/>
          <w:sz w:val="14"/>
        </w:rPr>
        <w:t>Página reservada às autoridades competentes para emitir o passaporte / Amtliche Vermerke / Forbeholdt de pasudstedende myndigheder / Page réservée aux autorités compétentes pour délivrer Ie passeport / npoopíCETal Via TIS ApxÉg Trou Eivai appóöltç wa éKöoc</w:t>
      </w:r>
      <w:r>
        <w:rPr>
          <w:rFonts w:ascii="Courier New" w:eastAsia="Courier New" w:hAnsi="Courier New" w:cs="Courier New"/>
          <w:sz w:val="14"/>
        </w:rPr>
        <w:t xml:space="preserve">n TOU ötaPaTnpíou / Page reserved for the authorities responsible for issuing the passport / Don údarás eisiúna an leathanach seo / Pagina riservata all'autorità / Oprnerkinge Van þevoegde instanties / Página reservada a Ias autoridades expedidoras / Sivu </w:t>
      </w:r>
      <w:r>
        <w:rPr>
          <w:rFonts w:ascii="Courier New" w:eastAsia="Courier New" w:hAnsi="Courier New" w:cs="Courier New"/>
          <w:sz w:val="14"/>
        </w:rPr>
        <w:t>varattu viranomaismerkfntöjå vargen / Myndighets noteringar / útední záznamy / Märkused / Lappuse rezervêta izdevêjiestãdëm / (Lžapas skirtas išduodanöiai institucijai / Hivatalos bejegyzések / Pagna riservata ghaIVawtoritajiet li harguh / Wpisy</w:t>
      </w:r>
    </w:p>
    <w:p w:rsidR="00E6753F" w:rsidRDefault="00421CA8">
      <w:pPr>
        <w:tabs>
          <w:tab w:val="center" w:pos="3595"/>
          <w:tab w:val="right" w:pos="10402"/>
        </w:tabs>
        <w:spacing w:after="2900" w:line="216" w:lineRule="auto"/>
        <w:ind w:left="0" w:right="-15" w:firstLine="0"/>
        <w:jc w:val="left"/>
      </w:pPr>
      <w:r>
        <w:rPr>
          <w:sz w:val="14"/>
        </w:rPr>
        <w:tab/>
      </w:r>
      <w:r>
        <w:rPr>
          <w:rFonts w:ascii="Courier New" w:eastAsia="Courier New" w:hAnsi="Courier New" w:cs="Courier New"/>
          <w:sz w:val="14"/>
        </w:rPr>
        <w:t xml:space="preserve">Urzedowe </w:t>
      </w:r>
      <w:r>
        <w:rPr>
          <w:rFonts w:ascii="Courier New" w:eastAsia="Courier New" w:hAnsi="Courier New" w:cs="Courier New"/>
          <w:sz w:val="14"/>
        </w:rPr>
        <w:t>/ Zaznamki pristojnega organa / Úradné záznamy</w:t>
      </w:r>
      <w:r>
        <w:rPr>
          <w:rFonts w:ascii="Courier New" w:eastAsia="Courier New" w:hAnsi="Courier New" w:cs="Courier New"/>
          <w:sz w:val="14"/>
        </w:rPr>
        <w:tab/>
      </w:r>
      <w:r>
        <w:rPr>
          <w:sz w:val="14"/>
        </w:rPr>
        <w:t>.84</w:t>
      </w:r>
    </w:p>
    <w:tbl>
      <w:tblPr>
        <w:tblStyle w:val="TableGrid"/>
        <w:tblW w:w="6096" w:type="dxa"/>
        <w:tblInd w:w="2607" w:type="dxa"/>
        <w:tblCellMar>
          <w:top w:w="0" w:type="dxa"/>
          <w:left w:w="0" w:type="dxa"/>
          <w:bottom w:w="0" w:type="dxa"/>
          <w:right w:w="0" w:type="dxa"/>
        </w:tblCellMar>
        <w:tblLook w:val="04A0" w:firstRow="1" w:lastRow="0" w:firstColumn="1" w:lastColumn="0" w:noHBand="0" w:noVBand="1"/>
      </w:tblPr>
      <w:tblGrid>
        <w:gridCol w:w="1082"/>
        <w:gridCol w:w="2133"/>
        <w:gridCol w:w="1417"/>
        <w:gridCol w:w="1220"/>
        <w:gridCol w:w="244"/>
      </w:tblGrid>
      <w:tr w:rsidR="00E6753F">
        <w:trPr>
          <w:trHeight w:val="141"/>
        </w:trPr>
        <w:tc>
          <w:tcPr>
            <w:tcW w:w="878" w:type="dxa"/>
            <w:tcBorders>
              <w:top w:val="nil"/>
              <w:left w:val="nil"/>
              <w:bottom w:val="nil"/>
              <w:right w:val="nil"/>
            </w:tcBorders>
          </w:tcPr>
          <w:p w:rsidR="00E6753F" w:rsidRDefault="00421CA8">
            <w:pPr>
              <w:spacing w:after="0" w:line="259" w:lineRule="auto"/>
              <w:ind w:left="0" w:right="0" w:firstLine="0"/>
              <w:jc w:val="left"/>
            </w:pPr>
            <w:r>
              <w:rPr>
                <w:rFonts w:ascii="Courier New" w:eastAsia="Courier New" w:hAnsi="Courier New" w:cs="Courier New"/>
                <w:sz w:val="18"/>
              </w:rPr>
              <w:t>Passaporte</w:t>
            </w:r>
          </w:p>
        </w:tc>
        <w:tc>
          <w:tcPr>
            <w:tcW w:w="4992" w:type="dxa"/>
            <w:gridSpan w:val="3"/>
            <w:tcBorders>
              <w:top w:val="nil"/>
              <w:left w:val="nil"/>
              <w:bottom w:val="nil"/>
              <w:right w:val="nil"/>
            </w:tcBorders>
          </w:tcPr>
          <w:p w:rsidR="00E6753F" w:rsidRDefault="00421CA8">
            <w:pPr>
              <w:spacing w:after="0" w:line="259" w:lineRule="auto"/>
              <w:ind w:left="106" w:right="0" w:firstLine="0"/>
              <w:jc w:val="left"/>
            </w:pPr>
            <w:r>
              <w:rPr>
                <w:rFonts w:ascii="Courier New" w:eastAsia="Courier New" w:hAnsi="Courier New" w:cs="Courier New"/>
                <w:sz w:val="16"/>
              </w:rPr>
              <w:t>República Portuguesa / Portuguese Republic / République Portugalse</w:t>
            </w:r>
          </w:p>
        </w:tc>
        <w:tc>
          <w:tcPr>
            <w:tcW w:w="226" w:type="dxa"/>
            <w:tcBorders>
              <w:top w:val="nil"/>
              <w:left w:val="nil"/>
              <w:bottom w:val="nil"/>
              <w:right w:val="nil"/>
            </w:tcBorders>
          </w:tcPr>
          <w:p w:rsidR="00E6753F" w:rsidRDefault="00E6753F">
            <w:pPr>
              <w:spacing w:after="160" w:line="259" w:lineRule="auto"/>
              <w:ind w:left="0" w:right="0" w:firstLine="0"/>
              <w:jc w:val="left"/>
            </w:pPr>
          </w:p>
        </w:tc>
      </w:tr>
      <w:tr w:rsidR="00E6753F">
        <w:trPr>
          <w:trHeight w:val="182"/>
        </w:trPr>
        <w:tc>
          <w:tcPr>
            <w:tcW w:w="878" w:type="dxa"/>
            <w:tcBorders>
              <w:top w:val="nil"/>
              <w:left w:val="nil"/>
              <w:bottom w:val="nil"/>
              <w:right w:val="nil"/>
            </w:tcBorders>
          </w:tcPr>
          <w:p w:rsidR="00E6753F" w:rsidRDefault="00421CA8">
            <w:pPr>
              <w:spacing w:after="0" w:line="259" w:lineRule="auto"/>
              <w:ind w:left="0" w:right="0" w:firstLine="0"/>
              <w:jc w:val="left"/>
            </w:pPr>
            <w:r>
              <w:rPr>
                <w:sz w:val="18"/>
              </w:rPr>
              <w:t>Passport</w:t>
            </w:r>
          </w:p>
        </w:tc>
        <w:tc>
          <w:tcPr>
            <w:tcW w:w="3711" w:type="dxa"/>
            <w:gridSpan w:val="2"/>
            <w:tcBorders>
              <w:top w:val="nil"/>
              <w:left w:val="nil"/>
              <w:bottom w:val="nil"/>
              <w:right w:val="nil"/>
            </w:tcBorders>
          </w:tcPr>
          <w:p w:rsidR="00E6753F" w:rsidRDefault="00E6753F">
            <w:pPr>
              <w:spacing w:after="160" w:line="259" w:lineRule="auto"/>
              <w:ind w:left="0" w:right="0" w:firstLine="0"/>
              <w:jc w:val="left"/>
            </w:pPr>
          </w:p>
        </w:tc>
        <w:tc>
          <w:tcPr>
            <w:tcW w:w="1282" w:type="dxa"/>
            <w:tcBorders>
              <w:top w:val="nil"/>
              <w:left w:val="nil"/>
              <w:bottom w:val="nil"/>
              <w:right w:val="nil"/>
            </w:tcBorders>
          </w:tcPr>
          <w:p w:rsidR="00E6753F" w:rsidRDefault="00E6753F">
            <w:pPr>
              <w:spacing w:after="160" w:line="259" w:lineRule="auto"/>
              <w:ind w:left="0" w:right="0" w:firstLine="0"/>
              <w:jc w:val="left"/>
            </w:pPr>
          </w:p>
        </w:tc>
        <w:tc>
          <w:tcPr>
            <w:tcW w:w="226" w:type="dxa"/>
            <w:tcBorders>
              <w:top w:val="nil"/>
              <w:left w:val="nil"/>
              <w:bottom w:val="nil"/>
              <w:right w:val="nil"/>
            </w:tcBorders>
          </w:tcPr>
          <w:p w:rsidR="00E6753F" w:rsidRDefault="00E6753F">
            <w:pPr>
              <w:spacing w:after="160" w:line="259" w:lineRule="auto"/>
              <w:ind w:left="0" w:right="0" w:firstLine="0"/>
              <w:jc w:val="left"/>
            </w:pPr>
          </w:p>
        </w:tc>
      </w:tr>
      <w:tr w:rsidR="00E6753F">
        <w:trPr>
          <w:trHeight w:val="258"/>
        </w:trPr>
        <w:tc>
          <w:tcPr>
            <w:tcW w:w="878" w:type="dxa"/>
            <w:vMerge w:val="restart"/>
            <w:tcBorders>
              <w:top w:val="nil"/>
              <w:left w:val="nil"/>
              <w:bottom w:val="nil"/>
              <w:right w:val="nil"/>
            </w:tcBorders>
          </w:tcPr>
          <w:p w:rsidR="00E6753F" w:rsidRDefault="00421CA8">
            <w:pPr>
              <w:spacing w:after="0" w:line="259" w:lineRule="auto"/>
              <w:ind w:left="0" w:right="0" w:firstLine="0"/>
              <w:jc w:val="left"/>
            </w:pPr>
            <w:r>
              <w:rPr>
                <w:sz w:val="18"/>
              </w:rPr>
              <w:t>Passeport</w:t>
            </w:r>
          </w:p>
        </w:tc>
        <w:tc>
          <w:tcPr>
            <w:tcW w:w="3711" w:type="dxa"/>
            <w:gridSpan w:val="2"/>
            <w:tcBorders>
              <w:top w:val="nil"/>
              <w:left w:val="nil"/>
              <w:bottom w:val="nil"/>
              <w:right w:val="nil"/>
            </w:tcBorders>
          </w:tcPr>
          <w:p w:rsidR="00E6753F" w:rsidRDefault="00421CA8">
            <w:pPr>
              <w:tabs>
                <w:tab w:val="center" w:pos="389"/>
                <w:tab w:val="center" w:pos="2203"/>
              </w:tabs>
              <w:spacing w:after="0" w:line="259" w:lineRule="auto"/>
              <w:ind w:left="0" w:right="0" w:firstLine="0"/>
              <w:jc w:val="left"/>
            </w:pPr>
            <w:r>
              <w:rPr>
                <w:sz w:val="6"/>
              </w:rPr>
              <w:tab/>
            </w:r>
            <w:r>
              <w:rPr>
                <w:rFonts w:ascii="Courier New" w:eastAsia="Courier New" w:hAnsi="Courier New" w:cs="Courier New"/>
                <w:sz w:val="6"/>
              </w:rPr>
              <w:t>TiPO/Type/Type</w:t>
            </w:r>
            <w:r>
              <w:rPr>
                <w:rFonts w:ascii="Courier New" w:eastAsia="Courier New" w:hAnsi="Courier New" w:cs="Courier New"/>
                <w:sz w:val="6"/>
              </w:rPr>
              <w:tab/>
              <w:t>Código do PafS/Code Ofissuing State/C0de de IÉtat émetteur</w:t>
            </w:r>
          </w:p>
        </w:tc>
        <w:tc>
          <w:tcPr>
            <w:tcW w:w="1282" w:type="dxa"/>
            <w:vMerge w:val="restart"/>
            <w:tcBorders>
              <w:top w:val="nil"/>
              <w:left w:val="nil"/>
              <w:bottom w:val="nil"/>
              <w:right w:val="nil"/>
            </w:tcBorders>
          </w:tcPr>
          <w:p w:rsidR="00E6753F" w:rsidRDefault="00421CA8">
            <w:pPr>
              <w:spacing w:after="0" w:line="259" w:lineRule="auto"/>
              <w:ind w:left="19" w:right="0" w:firstLine="0"/>
              <w:jc w:val="left"/>
            </w:pPr>
            <w:r>
              <w:rPr>
                <w:rFonts w:ascii="Courier New" w:eastAsia="Courier New" w:hAnsi="Courier New" w:cs="Courier New"/>
                <w:sz w:val="12"/>
              </w:rPr>
              <w:t>Passaporte</w:t>
            </w:r>
          </w:p>
          <w:p w:rsidR="00E6753F" w:rsidRDefault="00421CA8">
            <w:pPr>
              <w:spacing w:after="122" w:line="259" w:lineRule="auto"/>
              <w:ind w:left="14" w:right="0" w:firstLine="0"/>
              <w:jc w:val="left"/>
            </w:pPr>
            <w:r>
              <w:rPr>
                <w:rFonts w:ascii="Courier New" w:eastAsia="Courier New" w:hAnsi="Courier New" w:cs="Courier New"/>
                <w:sz w:val="8"/>
              </w:rPr>
              <w:t>Passport no, / Passeport</w:t>
            </w:r>
          </w:p>
          <w:p w:rsidR="00E6753F" w:rsidRDefault="00421CA8">
            <w:pPr>
              <w:spacing w:after="0" w:line="259" w:lineRule="auto"/>
              <w:ind w:left="82" w:right="0" w:firstLine="0"/>
              <w:jc w:val="left"/>
            </w:pPr>
            <w:r>
              <w:rPr>
                <w:rFonts w:ascii="Courier New" w:eastAsia="Courier New" w:hAnsi="Courier New" w:cs="Courier New"/>
              </w:rPr>
              <w:t>M357966</w:t>
            </w:r>
          </w:p>
        </w:tc>
        <w:tc>
          <w:tcPr>
            <w:tcW w:w="226" w:type="dxa"/>
            <w:vMerge w:val="restart"/>
            <w:tcBorders>
              <w:top w:val="nil"/>
              <w:left w:val="nil"/>
              <w:bottom w:val="nil"/>
              <w:right w:val="nil"/>
            </w:tcBorders>
          </w:tcPr>
          <w:p w:rsidR="00E6753F" w:rsidRDefault="00E6753F">
            <w:pPr>
              <w:spacing w:after="160" w:line="259" w:lineRule="auto"/>
              <w:ind w:left="0" w:right="0" w:firstLine="0"/>
              <w:jc w:val="left"/>
            </w:pPr>
          </w:p>
        </w:tc>
      </w:tr>
      <w:tr w:rsidR="00E6753F">
        <w:trPr>
          <w:trHeight w:val="1209"/>
        </w:trPr>
        <w:tc>
          <w:tcPr>
            <w:tcW w:w="0" w:type="auto"/>
            <w:vMerge/>
            <w:tcBorders>
              <w:top w:val="nil"/>
              <w:left w:val="nil"/>
              <w:bottom w:val="nil"/>
              <w:right w:val="nil"/>
            </w:tcBorders>
          </w:tcPr>
          <w:p w:rsidR="00E6753F" w:rsidRDefault="00E6753F">
            <w:pPr>
              <w:spacing w:after="160" w:line="259" w:lineRule="auto"/>
              <w:ind w:left="0" w:right="0" w:firstLine="0"/>
              <w:jc w:val="left"/>
            </w:pPr>
          </w:p>
        </w:tc>
        <w:tc>
          <w:tcPr>
            <w:tcW w:w="2271" w:type="dxa"/>
            <w:tcBorders>
              <w:top w:val="nil"/>
              <w:left w:val="nil"/>
              <w:bottom w:val="nil"/>
              <w:right w:val="nil"/>
            </w:tcBorders>
            <w:vAlign w:val="bottom"/>
          </w:tcPr>
          <w:p w:rsidR="00E6753F" w:rsidRDefault="00421CA8">
            <w:pPr>
              <w:spacing w:after="0" w:line="259" w:lineRule="auto"/>
              <w:ind w:left="182" w:right="0" w:firstLine="0"/>
              <w:jc w:val="left"/>
            </w:pPr>
            <w:r>
              <w:rPr>
                <w:rFonts w:ascii="Courier New" w:eastAsia="Courier New" w:hAnsi="Courier New" w:cs="Courier New"/>
              </w:rPr>
              <w:t>DE SOUSA AZEVEDO</w:t>
            </w:r>
          </w:p>
          <w:p w:rsidR="00E6753F" w:rsidRDefault="00421CA8">
            <w:pPr>
              <w:spacing w:after="73" w:line="259" w:lineRule="auto"/>
              <w:ind w:left="110" w:right="0" w:firstLine="0"/>
              <w:jc w:val="left"/>
            </w:pPr>
            <w:r>
              <w:rPr>
                <w:rFonts w:ascii="Courier New" w:eastAsia="Courier New" w:hAnsi="Courier New" w:cs="Courier New"/>
                <w:sz w:val="12"/>
              </w:rPr>
              <w:t>[02] Nome(s)</w:t>
            </w:r>
          </w:p>
          <w:p w:rsidR="00E6753F" w:rsidRDefault="00421CA8">
            <w:pPr>
              <w:spacing w:after="0" w:line="259" w:lineRule="auto"/>
              <w:ind w:left="178" w:right="0" w:firstLine="0"/>
              <w:jc w:val="left"/>
            </w:pPr>
            <w:r>
              <w:rPr>
                <w:rFonts w:ascii="Courier New" w:eastAsia="Courier New" w:hAnsi="Courier New" w:cs="Courier New"/>
              </w:rPr>
              <w:t>oosÉ ANTÓNIO</w:t>
            </w:r>
          </w:p>
          <w:p w:rsidR="00E6753F" w:rsidRDefault="00421CA8">
            <w:pPr>
              <w:spacing w:after="72" w:line="259" w:lineRule="auto"/>
              <w:ind w:left="106" w:right="0" w:firstLine="0"/>
              <w:jc w:val="left"/>
            </w:pPr>
            <w:r>
              <w:rPr>
                <w:sz w:val="8"/>
              </w:rPr>
              <w:t>103] Nacionalidade/Natlonallty/Ngtionatlté</w:t>
            </w:r>
          </w:p>
          <w:p w:rsidR="00E6753F" w:rsidRDefault="00421CA8">
            <w:pPr>
              <w:spacing w:after="0" w:line="259" w:lineRule="auto"/>
              <w:ind w:left="163" w:right="0" w:firstLine="0"/>
              <w:jc w:val="left"/>
            </w:pPr>
            <w:r>
              <w:rPr>
                <w:rFonts w:ascii="Courier New" w:eastAsia="Courier New" w:hAnsi="Courier New" w:cs="Courier New"/>
              </w:rPr>
              <w:t>PORTUGUESA</w:t>
            </w:r>
          </w:p>
        </w:tc>
        <w:tc>
          <w:tcPr>
            <w:tcW w:w="1440" w:type="dxa"/>
            <w:tcBorders>
              <w:top w:val="nil"/>
              <w:left w:val="nil"/>
              <w:bottom w:val="nil"/>
              <w:right w:val="nil"/>
            </w:tcBorders>
            <w:vAlign w:val="bottom"/>
          </w:tcPr>
          <w:p w:rsidR="00E6753F" w:rsidRDefault="00421CA8">
            <w:pPr>
              <w:spacing w:after="81" w:line="259" w:lineRule="auto"/>
              <w:ind w:left="317" w:right="0" w:firstLine="0"/>
              <w:jc w:val="left"/>
            </w:pPr>
            <w:r>
              <w:rPr>
                <w:sz w:val="10"/>
              </w:rPr>
              <w:t>[04]</w:t>
            </w:r>
          </w:p>
          <w:p w:rsidR="00E6753F" w:rsidRDefault="00421CA8">
            <w:pPr>
              <w:spacing w:after="0" w:line="259" w:lineRule="auto"/>
              <w:ind w:left="0" w:right="110" w:firstLine="0"/>
              <w:jc w:val="center"/>
            </w:pPr>
            <w:r>
              <w:rPr>
                <w:rFonts w:ascii="Courier New" w:eastAsia="Courier New" w:hAnsi="Courier New" w:cs="Courier New"/>
              </w:rPr>
              <w:t>1.78 m</w:t>
            </w:r>
          </w:p>
        </w:tc>
        <w:tc>
          <w:tcPr>
            <w:tcW w:w="0" w:type="auto"/>
            <w:vMerge/>
            <w:tcBorders>
              <w:top w:val="nil"/>
              <w:left w:val="nil"/>
              <w:bottom w:val="nil"/>
              <w:right w:val="nil"/>
            </w:tcBorders>
          </w:tcPr>
          <w:p w:rsidR="00E6753F" w:rsidRDefault="00E6753F">
            <w:pPr>
              <w:spacing w:after="160" w:line="259" w:lineRule="auto"/>
              <w:ind w:left="0" w:right="0" w:firstLine="0"/>
              <w:jc w:val="left"/>
            </w:pPr>
          </w:p>
        </w:tc>
        <w:tc>
          <w:tcPr>
            <w:tcW w:w="0" w:type="auto"/>
            <w:vMerge/>
            <w:tcBorders>
              <w:top w:val="nil"/>
              <w:left w:val="nil"/>
              <w:bottom w:val="nil"/>
              <w:right w:val="nil"/>
            </w:tcBorders>
          </w:tcPr>
          <w:p w:rsidR="00E6753F" w:rsidRDefault="00E6753F">
            <w:pPr>
              <w:spacing w:after="160" w:line="259" w:lineRule="auto"/>
              <w:ind w:left="0" w:right="0" w:firstLine="0"/>
              <w:jc w:val="left"/>
            </w:pPr>
          </w:p>
        </w:tc>
      </w:tr>
      <w:tr w:rsidR="00E6753F">
        <w:trPr>
          <w:trHeight w:val="361"/>
        </w:trPr>
        <w:tc>
          <w:tcPr>
            <w:tcW w:w="878" w:type="dxa"/>
            <w:tcBorders>
              <w:top w:val="nil"/>
              <w:left w:val="nil"/>
              <w:bottom w:val="nil"/>
              <w:right w:val="nil"/>
            </w:tcBorders>
          </w:tcPr>
          <w:p w:rsidR="00E6753F" w:rsidRDefault="00E6753F">
            <w:pPr>
              <w:spacing w:after="160" w:line="259" w:lineRule="auto"/>
              <w:ind w:left="0" w:right="0" w:firstLine="0"/>
              <w:jc w:val="left"/>
            </w:pPr>
          </w:p>
        </w:tc>
        <w:tc>
          <w:tcPr>
            <w:tcW w:w="2271" w:type="dxa"/>
            <w:tcBorders>
              <w:top w:val="nil"/>
              <w:left w:val="nil"/>
              <w:bottom w:val="nil"/>
              <w:right w:val="nil"/>
            </w:tcBorders>
          </w:tcPr>
          <w:p w:rsidR="00E6753F" w:rsidRDefault="00421CA8">
            <w:pPr>
              <w:spacing w:after="37" w:line="259" w:lineRule="auto"/>
              <w:ind w:left="34" w:right="0" w:firstLine="0"/>
              <w:jc w:val="center"/>
            </w:pPr>
            <w:r>
              <w:rPr>
                <w:rFonts w:ascii="Courier New" w:eastAsia="Courier New" w:hAnsi="Courier New" w:cs="Courier New"/>
                <w:sz w:val="10"/>
              </w:rPr>
              <w:t>[05] Data de nascimento/Dateofblrth/Date de naissonce</w:t>
            </w:r>
          </w:p>
          <w:p w:rsidR="00E6753F" w:rsidRDefault="00421CA8">
            <w:pPr>
              <w:spacing w:after="0" w:line="259" w:lineRule="auto"/>
              <w:ind w:left="163" w:right="0" w:firstLine="0"/>
              <w:jc w:val="left"/>
            </w:pPr>
            <w:r>
              <w:rPr>
                <w:sz w:val="24"/>
              </w:rPr>
              <w:t>15.11.1974</w:t>
            </w:r>
          </w:p>
        </w:tc>
        <w:tc>
          <w:tcPr>
            <w:tcW w:w="1440" w:type="dxa"/>
            <w:tcBorders>
              <w:top w:val="nil"/>
              <w:left w:val="nil"/>
              <w:bottom w:val="nil"/>
              <w:right w:val="nil"/>
            </w:tcBorders>
          </w:tcPr>
          <w:p w:rsidR="00E6753F" w:rsidRDefault="00421CA8">
            <w:pPr>
              <w:spacing w:after="39" w:line="259" w:lineRule="auto"/>
              <w:ind w:left="0" w:right="130" w:firstLine="0"/>
              <w:jc w:val="center"/>
            </w:pPr>
            <w:r>
              <w:rPr>
                <w:rFonts w:ascii="Courier New" w:eastAsia="Courier New" w:hAnsi="Courier New" w:cs="Courier New"/>
                <w:sz w:val="10"/>
              </w:rPr>
              <w:t xml:space="preserve">[06] Número dê </w:t>
            </w:r>
          </w:p>
          <w:p w:rsidR="00E6753F" w:rsidRDefault="00421CA8">
            <w:pPr>
              <w:spacing w:after="0" w:line="259" w:lineRule="auto"/>
              <w:ind w:left="365" w:right="0" w:firstLine="0"/>
              <w:jc w:val="left"/>
            </w:pPr>
            <w:r>
              <w:rPr>
                <w:sz w:val="24"/>
              </w:rPr>
              <w:t>10313409</w:t>
            </w:r>
          </w:p>
        </w:tc>
        <w:tc>
          <w:tcPr>
            <w:tcW w:w="1282" w:type="dxa"/>
            <w:tcBorders>
              <w:top w:val="nil"/>
              <w:left w:val="nil"/>
              <w:bottom w:val="nil"/>
              <w:right w:val="nil"/>
            </w:tcBorders>
          </w:tcPr>
          <w:p w:rsidR="00E6753F" w:rsidRDefault="00421CA8">
            <w:pPr>
              <w:spacing w:after="0" w:line="259" w:lineRule="auto"/>
              <w:ind w:left="264" w:right="0" w:firstLine="0"/>
              <w:jc w:val="center"/>
            </w:pPr>
            <w:r>
              <w:rPr>
                <w:rFonts w:ascii="Courier New" w:eastAsia="Courier New" w:hAnsi="Courier New" w:cs="Courier New"/>
                <w:sz w:val="10"/>
              </w:rPr>
              <w:t>id</w:t>
            </w:r>
          </w:p>
        </w:tc>
        <w:tc>
          <w:tcPr>
            <w:tcW w:w="226" w:type="dxa"/>
            <w:tcBorders>
              <w:top w:val="nil"/>
              <w:left w:val="nil"/>
              <w:bottom w:val="nil"/>
              <w:right w:val="nil"/>
            </w:tcBorders>
          </w:tcPr>
          <w:p w:rsidR="00E6753F" w:rsidRDefault="00E6753F">
            <w:pPr>
              <w:spacing w:after="160" w:line="259" w:lineRule="auto"/>
              <w:ind w:left="0" w:right="0" w:firstLine="0"/>
              <w:jc w:val="left"/>
            </w:pPr>
          </w:p>
        </w:tc>
      </w:tr>
      <w:tr w:rsidR="00E6753F">
        <w:trPr>
          <w:trHeight w:val="129"/>
        </w:trPr>
        <w:tc>
          <w:tcPr>
            <w:tcW w:w="878" w:type="dxa"/>
            <w:vMerge w:val="restart"/>
            <w:tcBorders>
              <w:top w:val="nil"/>
              <w:left w:val="nil"/>
              <w:bottom w:val="nil"/>
              <w:right w:val="nil"/>
            </w:tcBorders>
          </w:tcPr>
          <w:p w:rsidR="00E6753F" w:rsidRDefault="00E6753F">
            <w:pPr>
              <w:spacing w:after="160" w:line="259" w:lineRule="auto"/>
              <w:ind w:left="0" w:right="0" w:firstLine="0"/>
              <w:jc w:val="left"/>
            </w:pPr>
          </w:p>
        </w:tc>
        <w:tc>
          <w:tcPr>
            <w:tcW w:w="2271" w:type="dxa"/>
            <w:vMerge w:val="restart"/>
            <w:tcBorders>
              <w:top w:val="nil"/>
              <w:left w:val="nil"/>
              <w:bottom w:val="nil"/>
              <w:right w:val="nil"/>
            </w:tcBorders>
          </w:tcPr>
          <w:p w:rsidR="00E6753F" w:rsidRDefault="00421CA8">
            <w:pPr>
              <w:spacing w:after="0" w:line="259" w:lineRule="auto"/>
              <w:ind w:left="307" w:right="0" w:firstLine="0"/>
              <w:jc w:val="left"/>
            </w:pPr>
            <w:r>
              <w:rPr>
                <w:sz w:val="10"/>
              </w:rPr>
              <w:t>Sexo/Sex/Sexe</w:t>
            </w:r>
          </w:p>
        </w:tc>
        <w:tc>
          <w:tcPr>
            <w:tcW w:w="1440" w:type="dxa"/>
            <w:tcBorders>
              <w:top w:val="nil"/>
              <w:left w:val="nil"/>
              <w:bottom w:val="nil"/>
              <w:right w:val="nil"/>
            </w:tcBorders>
          </w:tcPr>
          <w:p w:rsidR="00E6753F" w:rsidRDefault="00421CA8">
            <w:pPr>
              <w:spacing w:after="0" w:line="259" w:lineRule="auto"/>
              <w:ind w:left="317" w:right="0" w:firstLine="0"/>
              <w:jc w:val="left"/>
            </w:pPr>
            <w:r>
              <w:rPr>
                <w:rFonts w:ascii="Courier New" w:eastAsia="Courier New" w:hAnsi="Courier New" w:cs="Courier New"/>
                <w:sz w:val="12"/>
              </w:rPr>
              <w:t xml:space="preserve">[08] Local de </w:t>
            </w:r>
          </w:p>
        </w:tc>
        <w:tc>
          <w:tcPr>
            <w:tcW w:w="1282" w:type="dxa"/>
            <w:tcBorders>
              <w:top w:val="nil"/>
              <w:left w:val="nil"/>
              <w:bottom w:val="nil"/>
              <w:right w:val="nil"/>
            </w:tcBorders>
          </w:tcPr>
          <w:p w:rsidR="00E6753F" w:rsidRDefault="00421CA8">
            <w:pPr>
              <w:spacing w:after="0" w:line="259" w:lineRule="auto"/>
              <w:ind w:left="322" w:right="0" w:firstLine="0"/>
              <w:jc w:val="center"/>
            </w:pPr>
            <w:r>
              <w:rPr>
                <w:rFonts w:ascii="Courier New" w:eastAsia="Courier New" w:hAnsi="Courier New" w:cs="Courier New"/>
                <w:sz w:val="10"/>
              </w:rPr>
              <w:t>de naisso</w:t>
            </w:r>
          </w:p>
        </w:tc>
        <w:tc>
          <w:tcPr>
            <w:tcW w:w="226" w:type="dxa"/>
            <w:vMerge w:val="restart"/>
            <w:tcBorders>
              <w:top w:val="nil"/>
              <w:left w:val="nil"/>
              <w:bottom w:val="nil"/>
              <w:right w:val="nil"/>
            </w:tcBorders>
          </w:tcPr>
          <w:p w:rsidR="00E6753F" w:rsidRDefault="00E6753F">
            <w:pPr>
              <w:spacing w:after="160" w:line="259" w:lineRule="auto"/>
              <w:ind w:left="0" w:right="0" w:firstLine="0"/>
              <w:jc w:val="left"/>
            </w:pPr>
          </w:p>
        </w:tc>
      </w:tr>
      <w:tr w:rsidR="00E6753F">
        <w:trPr>
          <w:trHeight w:val="225"/>
        </w:trPr>
        <w:tc>
          <w:tcPr>
            <w:tcW w:w="0" w:type="auto"/>
            <w:vMerge/>
            <w:tcBorders>
              <w:top w:val="nil"/>
              <w:left w:val="nil"/>
              <w:bottom w:val="nil"/>
              <w:right w:val="nil"/>
            </w:tcBorders>
            <w:vAlign w:val="bottom"/>
          </w:tcPr>
          <w:p w:rsidR="00E6753F" w:rsidRDefault="00E6753F">
            <w:pPr>
              <w:spacing w:after="160" w:line="259" w:lineRule="auto"/>
              <w:ind w:left="0" w:right="0" w:firstLine="0"/>
              <w:jc w:val="left"/>
            </w:pPr>
          </w:p>
        </w:tc>
        <w:tc>
          <w:tcPr>
            <w:tcW w:w="0" w:type="auto"/>
            <w:vMerge/>
            <w:tcBorders>
              <w:top w:val="nil"/>
              <w:left w:val="nil"/>
              <w:bottom w:val="nil"/>
              <w:right w:val="nil"/>
            </w:tcBorders>
          </w:tcPr>
          <w:p w:rsidR="00E6753F" w:rsidRDefault="00E6753F">
            <w:pPr>
              <w:spacing w:after="160" w:line="259" w:lineRule="auto"/>
              <w:ind w:left="0" w:right="0" w:firstLine="0"/>
              <w:jc w:val="left"/>
            </w:pPr>
          </w:p>
        </w:tc>
        <w:tc>
          <w:tcPr>
            <w:tcW w:w="2722" w:type="dxa"/>
            <w:gridSpan w:val="2"/>
            <w:tcBorders>
              <w:top w:val="nil"/>
              <w:left w:val="nil"/>
              <w:bottom w:val="nil"/>
              <w:right w:val="nil"/>
            </w:tcBorders>
          </w:tcPr>
          <w:p w:rsidR="00E6753F" w:rsidRDefault="00421CA8">
            <w:pPr>
              <w:spacing w:after="0" w:line="259" w:lineRule="auto"/>
              <w:ind w:left="0" w:right="34" w:firstLine="0"/>
              <w:jc w:val="center"/>
            </w:pPr>
            <w:r>
              <w:rPr>
                <w:sz w:val="18"/>
              </w:rPr>
              <w:t>LOURINHÃ*LOURINHÃ</w:t>
            </w:r>
          </w:p>
        </w:tc>
        <w:tc>
          <w:tcPr>
            <w:tcW w:w="0" w:type="auto"/>
            <w:vMerge/>
            <w:tcBorders>
              <w:top w:val="nil"/>
              <w:left w:val="nil"/>
              <w:bottom w:val="nil"/>
              <w:right w:val="nil"/>
            </w:tcBorders>
          </w:tcPr>
          <w:p w:rsidR="00E6753F" w:rsidRDefault="00E6753F">
            <w:pPr>
              <w:spacing w:after="160" w:line="259" w:lineRule="auto"/>
              <w:ind w:left="0" w:right="0" w:firstLine="0"/>
              <w:jc w:val="left"/>
            </w:pPr>
          </w:p>
        </w:tc>
      </w:tr>
      <w:tr w:rsidR="00E6753F">
        <w:trPr>
          <w:trHeight w:val="145"/>
        </w:trPr>
        <w:tc>
          <w:tcPr>
            <w:tcW w:w="878" w:type="dxa"/>
            <w:tcBorders>
              <w:top w:val="nil"/>
              <w:left w:val="nil"/>
              <w:bottom w:val="nil"/>
              <w:right w:val="nil"/>
            </w:tcBorders>
          </w:tcPr>
          <w:p w:rsidR="00E6753F" w:rsidRDefault="00E6753F">
            <w:pPr>
              <w:spacing w:after="160" w:line="259" w:lineRule="auto"/>
              <w:ind w:left="0" w:right="0" w:firstLine="0"/>
              <w:jc w:val="left"/>
            </w:pPr>
          </w:p>
        </w:tc>
        <w:tc>
          <w:tcPr>
            <w:tcW w:w="2271" w:type="dxa"/>
            <w:tcBorders>
              <w:top w:val="nil"/>
              <w:left w:val="nil"/>
              <w:bottom w:val="nil"/>
              <w:right w:val="nil"/>
            </w:tcBorders>
          </w:tcPr>
          <w:p w:rsidR="00E6753F" w:rsidRDefault="00421CA8">
            <w:pPr>
              <w:tabs>
                <w:tab w:val="center" w:pos="1750"/>
              </w:tabs>
              <w:spacing w:after="0" w:line="259" w:lineRule="auto"/>
              <w:ind w:left="0" w:right="0" w:firstLine="0"/>
              <w:jc w:val="left"/>
            </w:pPr>
            <w:r>
              <w:rPr>
                <w:rFonts w:ascii="Courier New" w:eastAsia="Courier New" w:hAnsi="Courier New" w:cs="Courier New"/>
                <w:sz w:val="8"/>
                <w:vertAlign w:val="superscript"/>
              </w:rPr>
              <w:t xml:space="preserve">o </w:t>
            </w:r>
            <w:r>
              <w:rPr>
                <w:rFonts w:ascii="Courier New" w:eastAsia="Courier New" w:hAnsi="Courier New" w:cs="Courier New"/>
                <w:sz w:val="8"/>
              </w:rPr>
              <w:t xml:space="preserve">Data de </w:t>
            </w:r>
            <w:r>
              <w:rPr>
                <w:rFonts w:ascii="Courier New" w:eastAsia="Courier New" w:hAnsi="Courier New" w:cs="Courier New"/>
                <w:sz w:val="8"/>
              </w:rPr>
              <w:tab/>
              <w:t>issue/Date de détivronce</w:t>
            </w:r>
          </w:p>
        </w:tc>
        <w:tc>
          <w:tcPr>
            <w:tcW w:w="2722" w:type="dxa"/>
            <w:gridSpan w:val="2"/>
            <w:tcBorders>
              <w:top w:val="nil"/>
              <w:left w:val="nil"/>
              <w:bottom w:val="nil"/>
              <w:right w:val="nil"/>
            </w:tcBorders>
          </w:tcPr>
          <w:p w:rsidR="00E6753F" w:rsidRDefault="00421CA8">
            <w:pPr>
              <w:spacing w:after="0" w:line="259" w:lineRule="auto"/>
              <w:ind w:left="317" w:right="0" w:firstLine="0"/>
              <w:jc w:val="left"/>
            </w:pPr>
            <w:r>
              <w:rPr>
                <w:rFonts w:ascii="Courier New" w:eastAsia="Courier New" w:hAnsi="Courier New" w:cs="Courier New"/>
                <w:sz w:val="10"/>
              </w:rPr>
              <w:t>[IO) Autoridade/Auth0Hty/Aùženu</w:t>
            </w:r>
          </w:p>
        </w:tc>
        <w:tc>
          <w:tcPr>
            <w:tcW w:w="226" w:type="dxa"/>
            <w:tcBorders>
              <w:top w:val="nil"/>
              <w:left w:val="nil"/>
              <w:bottom w:val="nil"/>
              <w:right w:val="nil"/>
            </w:tcBorders>
          </w:tcPr>
          <w:p w:rsidR="00E6753F" w:rsidRDefault="00421CA8">
            <w:pPr>
              <w:spacing w:after="0" w:line="259" w:lineRule="auto"/>
              <w:ind w:left="0" w:right="0" w:firstLine="0"/>
            </w:pPr>
            <w:r>
              <w:rPr>
                <w:sz w:val="24"/>
              </w:rPr>
              <w:t>00</w:t>
            </w:r>
          </w:p>
        </w:tc>
      </w:tr>
      <w:tr w:rsidR="00E6753F">
        <w:trPr>
          <w:trHeight w:val="216"/>
        </w:trPr>
        <w:tc>
          <w:tcPr>
            <w:tcW w:w="878" w:type="dxa"/>
            <w:tcBorders>
              <w:top w:val="nil"/>
              <w:left w:val="nil"/>
              <w:bottom w:val="nil"/>
              <w:right w:val="nil"/>
            </w:tcBorders>
          </w:tcPr>
          <w:p w:rsidR="00E6753F" w:rsidRDefault="00E6753F">
            <w:pPr>
              <w:spacing w:after="160" w:line="259" w:lineRule="auto"/>
              <w:ind w:left="0" w:right="0" w:firstLine="0"/>
              <w:jc w:val="left"/>
            </w:pPr>
          </w:p>
        </w:tc>
        <w:tc>
          <w:tcPr>
            <w:tcW w:w="2271" w:type="dxa"/>
            <w:tcBorders>
              <w:top w:val="nil"/>
              <w:left w:val="nil"/>
              <w:bottom w:val="nil"/>
              <w:right w:val="nil"/>
            </w:tcBorders>
          </w:tcPr>
          <w:p w:rsidR="00E6753F" w:rsidRDefault="00421CA8">
            <w:pPr>
              <w:spacing w:after="0" w:line="259" w:lineRule="auto"/>
              <w:ind w:left="10" w:right="0" w:firstLine="0"/>
              <w:jc w:val="left"/>
            </w:pPr>
            <w:r>
              <w:rPr>
                <w:sz w:val="24"/>
              </w:rPr>
              <w:t>- 08.10.2012</w:t>
            </w:r>
          </w:p>
        </w:tc>
        <w:tc>
          <w:tcPr>
            <w:tcW w:w="2722" w:type="dxa"/>
            <w:gridSpan w:val="2"/>
            <w:tcBorders>
              <w:top w:val="nil"/>
              <w:left w:val="nil"/>
              <w:bottom w:val="nil"/>
              <w:right w:val="nil"/>
            </w:tcBorders>
          </w:tcPr>
          <w:p w:rsidR="00E6753F" w:rsidRDefault="00421CA8">
            <w:pPr>
              <w:spacing w:after="0" w:line="259" w:lineRule="auto"/>
              <w:ind w:left="350" w:right="0" w:firstLine="0"/>
              <w:jc w:val="left"/>
            </w:pPr>
            <w:r>
              <w:rPr>
                <w:rFonts w:ascii="Courier New" w:eastAsia="Courier New" w:hAnsi="Courier New" w:cs="Courier New"/>
                <w:sz w:val="14"/>
              </w:rPr>
              <w:t>SEF - SERV ESTR E FRONTEIRAS</w:t>
            </w:r>
          </w:p>
        </w:tc>
        <w:tc>
          <w:tcPr>
            <w:tcW w:w="226" w:type="dxa"/>
            <w:tcBorders>
              <w:top w:val="nil"/>
              <w:left w:val="nil"/>
              <w:bottom w:val="nil"/>
              <w:right w:val="nil"/>
            </w:tcBorders>
          </w:tcPr>
          <w:p w:rsidR="00E6753F" w:rsidRDefault="00E6753F">
            <w:pPr>
              <w:spacing w:after="160" w:line="259" w:lineRule="auto"/>
              <w:ind w:left="0" w:right="0" w:firstLine="0"/>
              <w:jc w:val="left"/>
            </w:pPr>
          </w:p>
        </w:tc>
      </w:tr>
      <w:tr w:rsidR="00E6753F">
        <w:trPr>
          <w:trHeight w:val="140"/>
        </w:trPr>
        <w:tc>
          <w:tcPr>
            <w:tcW w:w="878" w:type="dxa"/>
            <w:tcBorders>
              <w:top w:val="nil"/>
              <w:left w:val="nil"/>
              <w:bottom w:val="nil"/>
              <w:right w:val="nil"/>
            </w:tcBorders>
          </w:tcPr>
          <w:p w:rsidR="00E6753F" w:rsidRDefault="00E6753F">
            <w:pPr>
              <w:spacing w:after="160" w:line="259" w:lineRule="auto"/>
              <w:ind w:left="0" w:right="0" w:firstLine="0"/>
              <w:jc w:val="left"/>
            </w:pPr>
          </w:p>
        </w:tc>
        <w:tc>
          <w:tcPr>
            <w:tcW w:w="2271" w:type="dxa"/>
            <w:tcBorders>
              <w:top w:val="nil"/>
              <w:left w:val="nil"/>
              <w:bottom w:val="nil"/>
              <w:right w:val="nil"/>
            </w:tcBorders>
          </w:tcPr>
          <w:p w:rsidR="00E6753F" w:rsidRDefault="00421CA8">
            <w:pPr>
              <w:spacing w:after="0" w:line="259" w:lineRule="auto"/>
              <w:ind w:left="115" w:right="0" w:firstLine="0"/>
              <w:jc w:val="left"/>
            </w:pPr>
            <w:r>
              <w:rPr>
                <w:rFonts w:ascii="Courier New" w:eastAsia="Courier New" w:hAnsi="Courier New" w:cs="Courier New"/>
                <w:sz w:val="8"/>
              </w:rPr>
              <w:t>[II] Válido até/Date ofexp/ry/Oate dþxplration</w:t>
            </w:r>
          </w:p>
        </w:tc>
        <w:tc>
          <w:tcPr>
            <w:tcW w:w="2722" w:type="dxa"/>
            <w:gridSpan w:val="2"/>
            <w:tcBorders>
              <w:top w:val="nil"/>
              <w:left w:val="nil"/>
              <w:bottom w:val="nil"/>
              <w:right w:val="nil"/>
            </w:tcBorders>
          </w:tcPr>
          <w:p w:rsidR="00E6753F" w:rsidRDefault="00421CA8">
            <w:pPr>
              <w:tabs>
                <w:tab w:val="center" w:pos="710"/>
                <w:tab w:val="center" w:pos="2467"/>
              </w:tabs>
              <w:spacing w:after="0" w:line="259" w:lineRule="auto"/>
              <w:ind w:left="0" w:right="0" w:firstLine="0"/>
              <w:jc w:val="left"/>
            </w:pPr>
            <w:r>
              <w:rPr>
                <w:sz w:val="10"/>
              </w:rPr>
              <w:tab/>
            </w:r>
            <w:r>
              <w:rPr>
                <w:rFonts w:ascii="Courier New" w:eastAsia="Courier New" w:hAnsi="Courier New" w:cs="Courier New"/>
                <w:sz w:val="10"/>
              </w:rPr>
              <w:t xml:space="preserve">[12) Assina.tüta di), </w:t>
            </w:r>
            <w:r>
              <w:rPr>
                <w:rFonts w:ascii="Courier New" w:eastAsia="Courier New" w:hAnsi="Courier New" w:cs="Courier New"/>
                <w:sz w:val="10"/>
              </w:rPr>
              <w:tab/>
              <w:t>du</w:t>
            </w:r>
          </w:p>
        </w:tc>
        <w:tc>
          <w:tcPr>
            <w:tcW w:w="226" w:type="dxa"/>
            <w:tcBorders>
              <w:top w:val="nil"/>
              <w:left w:val="nil"/>
              <w:bottom w:val="nil"/>
              <w:right w:val="nil"/>
            </w:tcBorders>
          </w:tcPr>
          <w:p w:rsidR="00E6753F" w:rsidRDefault="00E6753F">
            <w:pPr>
              <w:spacing w:after="160" w:line="259" w:lineRule="auto"/>
              <w:ind w:left="0" w:right="0" w:firstLine="0"/>
              <w:jc w:val="left"/>
            </w:pPr>
          </w:p>
        </w:tc>
      </w:tr>
    </w:tbl>
    <w:p w:rsidR="00E6753F" w:rsidRDefault="00421CA8">
      <w:pPr>
        <w:spacing w:after="833" w:line="259" w:lineRule="auto"/>
        <w:ind w:left="3485" w:right="0" w:firstLine="0"/>
        <w:jc w:val="left"/>
      </w:pPr>
      <w:r>
        <w:rPr>
          <w:rFonts w:ascii="Courier New" w:eastAsia="Courier New" w:hAnsi="Courier New" w:cs="Courier New"/>
          <w:sz w:val="18"/>
        </w:rPr>
        <w:t>S 08.10.2017</w:t>
      </w:r>
    </w:p>
    <w:p w:rsidR="00E6753F" w:rsidRDefault="00421CA8">
      <w:pPr>
        <w:spacing w:after="289" w:line="259" w:lineRule="auto"/>
        <w:ind w:left="1282" w:right="0" w:firstLine="0"/>
        <w:jc w:val="center"/>
      </w:pPr>
      <w:r>
        <w:rPr>
          <w:sz w:val="28"/>
        </w:rPr>
        <w:t>7 1 00871 031</w:t>
      </w:r>
    </w:p>
    <w:p w:rsidR="00E6753F" w:rsidRDefault="00421CA8">
      <w:pPr>
        <w:tabs>
          <w:tab w:val="center" w:pos="2868"/>
          <w:tab w:val="center" w:pos="8672"/>
        </w:tabs>
        <w:spacing w:after="0" w:line="259" w:lineRule="auto"/>
        <w:ind w:left="0" w:right="0" w:firstLine="0"/>
        <w:jc w:val="left"/>
      </w:pPr>
      <w:r>
        <w:rPr>
          <w:sz w:val="16"/>
        </w:rPr>
        <w:tab/>
        <w:t xml:space="preserve">X MAR </w:t>
      </w:r>
      <w:r>
        <w:rPr>
          <w:sz w:val="16"/>
        </w:rPr>
        <w:tab/>
        <w:t>'</w:t>
      </w:r>
    </w:p>
    <w:p w:rsidR="00E6753F" w:rsidRDefault="00421CA8">
      <w:pPr>
        <w:spacing w:after="8" w:line="259" w:lineRule="auto"/>
        <w:ind w:left="5684" w:right="0" w:firstLine="0"/>
        <w:jc w:val="left"/>
      </w:pPr>
      <w:r>
        <w:rPr>
          <w:noProof/>
        </w:rPr>
        <mc:AlternateContent>
          <mc:Choice Requires="wpg">
            <w:drawing>
              <wp:inline distT="0" distB="0" distL="0" distR="0">
                <wp:extent cx="2066683" cy="960211"/>
                <wp:effectExtent l="0" t="0" r="0" b="0"/>
                <wp:docPr id="175338" name="Group 175338"/>
                <wp:cNvGraphicFramePr/>
                <a:graphic xmlns:a="http://schemas.openxmlformats.org/drawingml/2006/main">
                  <a:graphicData uri="http://schemas.microsoft.com/office/word/2010/wordprocessingGroup">
                    <wpg:wgp>
                      <wpg:cNvGrpSpPr/>
                      <wpg:grpSpPr>
                        <a:xfrm>
                          <a:off x="0" y="0"/>
                          <a:ext cx="2066683" cy="960211"/>
                          <a:chOff x="0" y="0"/>
                          <a:chExt cx="2066683" cy="960211"/>
                        </a:xfrm>
                      </wpg:grpSpPr>
                      <pic:pic xmlns:pic="http://schemas.openxmlformats.org/drawingml/2006/picture">
                        <pic:nvPicPr>
                          <pic:cNvPr id="186905" name="Picture 186905"/>
                          <pic:cNvPicPr/>
                        </pic:nvPicPr>
                        <pic:blipFill>
                          <a:blip r:embed="rId75"/>
                          <a:stretch>
                            <a:fillRect/>
                          </a:stretch>
                        </pic:blipFill>
                        <pic:spPr>
                          <a:xfrm>
                            <a:off x="0" y="0"/>
                            <a:ext cx="1752718" cy="960211"/>
                          </a:xfrm>
                          <a:prstGeom prst="rect">
                            <a:avLst/>
                          </a:prstGeom>
                        </pic:spPr>
                      </pic:pic>
                      <wps:wsp>
                        <wps:cNvPr id="20154" name="Rectangle 20154"/>
                        <wps:cNvSpPr/>
                        <wps:spPr>
                          <a:xfrm>
                            <a:off x="1213186" y="156987"/>
                            <a:ext cx="1033799" cy="156088"/>
                          </a:xfrm>
                          <a:prstGeom prst="rect">
                            <a:avLst/>
                          </a:prstGeom>
                          <a:ln>
                            <a:noFill/>
                          </a:ln>
                        </wps:spPr>
                        <wps:txbx>
                          <w:txbxContent>
                            <w:p w:rsidR="00E6753F" w:rsidRDefault="00421CA8">
                              <w:pPr>
                                <w:spacing w:after="160" w:line="259" w:lineRule="auto"/>
                                <w:ind w:left="0" w:right="0" w:firstLine="0"/>
                                <w:jc w:val="left"/>
                              </w:pPr>
                              <w:r>
                                <w:rPr>
                                  <w:sz w:val="20"/>
                                </w:rPr>
                                <w:t>PROTOCOLO</w:t>
                              </w:r>
                            </w:p>
                          </w:txbxContent>
                        </wps:txbx>
                        <wps:bodyPr horzOverflow="overflow" vert="horz" lIns="0" tIns="0" rIns="0" bIns="0" rtlCol="0">
                          <a:noAutofit/>
                        </wps:bodyPr>
                      </wps:wsp>
                      <wps:wsp>
                        <wps:cNvPr id="20155" name="Rectangle 20155"/>
                        <wps:cNvSpPr/>
                        <wps:spPr>
                          <a:xfrm>
                            <a:off x="1021149" y="304829"/>
                            <a:ext cx="1390561" cy="206766"/>
                          </a:xfrm>
                          <a:prstGeom prst="rect">
                            <a:avLst/>
                          </a:prstGeom>
                          <a:ln>
                            <a:noFill/>
                          </a:ln>
                        </wps:spPr>
                        <wps:txbx>
                          <w:txbxContent>
                            <w:p w:rsidR="00E6753F" w:rsidRDefault="00421CA8">
                              <w:pPr>
                                <w:spacing w:after="160" w:line="259" w:lineRule="auto"/>
                                <w:ind w:left="0" w:right="0" w:firstLine="0"/>
                                <w:jc w:val="left"/>
                              </w:pPr>
                              <w:r>
                                <w:rPr>
                                  <w:sz w:val="30"/>
                                </w:rPr>
                                <w:t>1073200/16-4</w:t>
                              </w:r>
                            </w:p>
                          </w:txbxContent>
                        </wps:txbx>
                        <wps:bodyPr horzOverflow="overflow" vert="horz" lIns="0" tIns="0" rIns="0" bIns="0" rtlCol="0">
                          <a:noAutofit/>
                        </wps:bodyPr>
                      </wps:wsp>
                    </wpg:wgp>
                  </a:graphicData>
                </a:graphic>
              </wp:inline>
            </w:drawing>
          </mc:Choice>
          <mc:Fallback xmlns:a="http://schemas.openxmlformats.org/drawingml/2006/main">
            <w:pict>
              <v:group id="Group 175338" style="width:162.731pt;height:75.6072pt;mso-position-horizontal-relative:char;mso-position-vertical-relative:line" coordsize="20666,9602">
                <v:shape id="Picture 186905" style="position:absolute;width:17527;height:9602;left:0;top:0;" filled="f">
                  <v:imagedata r:id="rId76"/>
                </v:shape>
                <v:rect id="Rectangle 20154" style="position:absolute;width:10337;height:1560;left:12131;top:1569;" filled="f" stroked="f">
                  <v:textbox inset="0,0,0,0">
                    <w:txbxContent>
                      <w:p>
                        <w:pPr>
                          <w:spacing w:before="0" w:after="160" w:line="259" w:lineRule="auto"/>
                          <w:ind w:left="0" w:right="0" w:firstLine="0"/>
                          <w:jc w:val="left"/>
                        </w:pPr>
                        <w:r>
                          <w:rPr>
                            <w:sz w:val="20"/>
                          </w:rPr>
                          <w:t xml:space="preserve">PROTOCOLO</w:t>
                        </w:r>
                      </w:p>
                    </w:txbxContent>
                  </v:textbox>
                </v:rect>
                <v:rect id="Rectangle 20155" style="position:absolute;width:13905;height:2067;left:10211;top:3048;" filled="f" stroked="f">
                  <v:textbox inset="0,0,0,0">
                    <w:txbxContent>
                      <w:p>
                        <w:pPr>
                          <w:spacing w:before="0" w:after="160" w:line="259" w:lineRule="auto"/>
                          <w:ind w:left="0" w:right="0" w:firstLine="0"/>
                          <w:jc w:val="left"/>
                        </w:pPr>
                        <w:r>
                          <w:rPr>
                            <w:sz w:val="30"/>
                          </w:rPr>
                          <w:t xml:space="preserve">1073200/16-4</w:t>
                        </w:r>
                      </w:p>
                    </w:txbxContent>
                  </v:textbox>
                </v:rect>
              </v:group>
            </w:pict>
          </mc:Fallback>
        </mc:AlternateContent>
      </w:r>
    </w:p>
    <w:p w:rsidR="00E6753F" w:rsidRDefault="00421CA8">
      <w:pPr>
        <w:spacing w:after="0" w:line="259" w:lineRule="auto"/>
        <w:ind w:left="1894" w:right="2686" w:hanging="10"/>
        <w:jc w:val="center"/>
      </w:pPr>
      <w:r>
        <w:rPr>
          <w:sz w:val="24"/>
          <w:u w:val="single" w:color="000000"/>
        </w:rPr>
        <w:t xml:space="preserve">lo </w:t>
      </w:r>
      <w:r>
        <w:rPr>
          <w:sz w:val="24"/>
          <w:u w:val="single" w:color="000000"/>
          <w:vertAlign w:val="superscript"/>
        </w:rPr>
        <w:t xml:space="preserve">a </w:t>
      </w:r>
      <w:r>
        <w:rPr>
          <w:sz w:val="24"/>
          <w:u w:val="single" w:color="000000"/>
        </w:rPr>
        <w:t>ALTERACÃO DO CONTRATO SOCIAL DA SOFTLINE INTE</w:t>
      </w:r>
      <w:r>
        <w:rPr>
          <w:sz w:val="24"/>
        </w:rPr>
        <w:t>RIY</w:t>
      </w:r>
      <w:r>
        <w:rPr>
          <w:sz w:val="24"/>
          <w:u w:val="single" w:color="000000"/>
        </w:rPr>
        <w:t>A-T-IQNA</w:t>
      </w:r>
      <w:r>
        <w:rPr>
          <w:sz w:val="24"/>
        </w:rPr>
        <w:t>L-ERAS-JL</w:t>
      </w:r>
    </w:p>
    <w:p w:rsidR="00E6753F" w:rsidRDefault="00421CA8">
      <w:pPr>
        <w:spacing w:after="0" w:line="259" w:lineRule="auto"/>
        <w:ind w:left="221" w:right="1013" w:hanging="10"/>
        <w:jc w:val="center"/>
      </w:pPr>
      <w:r>
        <w:rPr>
          <w:sz w:val="24"/>
          <w:u w:val="single" w:color="000000"/>
        </w:rPr>
        <w:t>COMÉRCIO E LICENCIAMENTO DE SOFTWARE LTDA.</w:t>
      </w:r>
    </w:p>
    <w:p w:rsidR="00E6753F" w:rsidRDefault="00421CA8">
      <w:pPr>
        <w:spacing w:after="0" w:line="259" w:lineRule="auto"/>
        <w:ind w:left="10" w:right="802" w:hanging="10"/>
        <w:jc w:val="center"/>
      </w:pPr>
      <w:r>
        <w:rPr>
          <w:u w:val="single" w:color="000000"/>
        </w:rPr>
        <w:t>CNPJ/MF ?4.</w:t>
      </w:r>
      <w:r>
        <w:rPr>
          <w:u w:val="single" w:color="000000"/>
          <w:vertAlign w:val="superscript"/>
        </w:rPr>
        <w:t xml:space="preserve">o </w:t>
      </w:r>
      <w:r>
        <w:rPr>
          <w:u w:val="single" w:color="000000"/>
        </w:rPr>
        <w:t>i9.5ô9.519/0001-28</w:t>
      </w:r>
    </w:p>
    <w:p w:rsidR="00E6753F" w:rsidRDefault="00421CA8">
      <w:pPr>
        <w:spacing w:after="177" w:line="259" w:lineRule="auto"/>
        <w:ind w:left="10" w:right="797" w:hanging="10"/>
        <w:jc w:val="center"/>
      </w:pPr>
      <w:r>
        <w:rPr>
          <w:u w:val="single" w:color="000000"/>
        </w:rPr>
        <w:t>NIRE 35.228.10545-4</w:t>
      </w:r>
    </w:p>
    <w:p w:rsidR="00E6753F" w:rsidRDefault="00421CA8">
      <w:r>
        <w:t>SOFTLINE OVERSEAS CORP, sociedade constituída e existente de acordo com as leis do Panamá, com sede no Edificio Omega, Mezanine, Avenida Samuel Lewis y Calle 53, Cidade do Panamá, Apartado Postal 0816-00744, Panamá, CNPJ/MF 19.327.300/0001-08, neste ato re</w:t>
      </w:r>
      <w:r>
        <w:t>presentada por seu procurador, Estevam Jorge Boccuzzi, brasileiro, divorciado, jornalista, RG/SSP-SP n</w:t>
      </w:r>
      <w:r>
        <w:rPr>
          <w:vertAlign w:val="superscript"/>
        </w:rPr>
        <w:t xml:space="preserve">o </w:t>
      </w:r>
      <w:r>
        <w:t xml:space="preserve">8.575.041 e CPF/MF n </w:t>
      </w:r>
      <w:r>
        <w:rPr>
          <w:vertAlign w:val="superscript"/>
        </w:rPr>
        <w:t xml:space="preserve">o </w:t>
      </w:r>
      <w:r>
        <w:t xml:space="preserve">007.731.118-32, residente e domiciliado em São Paulo, Capital, na Rua Eça de Queiroz, 430, apto 71, Vila Mariana, CEP 04011-032, </w:t>
      </w:r>
      <w:r>
        <w:t>conforme procuração anexa; e</w:t>
      </w:r>
      <w:r>
        <w:rPr>
          <w:noProof/>
        </w:rPr>
        <w:drawing>
          <wp:inline distT="0" distB="0" distL="0" distR="0">
            <wp:extent cx="3048" cy="3048"/>
            <wp:effectExtent l="0" t="0" r="0" b="0"/>
            <wp:docPr id="24435" name="Picture 24435"/>
            <wp:cNvGraphicFramePr/>
            <a:graphic xmlns:a="http://schemas.openxmlformats.org/drawingml/2006/main">
              <a:graphicData uri="http://schemas.openxmlformats.org/drawingml/2006/picture">
                <pic:pic xmlns:pic="http://schemas.openxmlformats.org/drawingml/2006/picture">
                  <pic:nvPicPr>
                    <pic:cNvPr id="24435" name="Picture 24435"/>
                    <pic:cNvPicPr/>
                  </pic:nvPicPr>
                  <pic:blipFill>
                    <a:blip r:embed="rId77"/>
                    <a:stretch>
                      <a:fillRect/>
                    </a:stretch>
                  </pic:blipFill>
                  <pic:spPr>
                    <a:xfrm>
                      <a:off x="0" y="0"/>
                      <a:ext cx="3048" cy="3048"/>
                    </a:xfrm>
                    <a:prstGeom prst="rect">
                      <a:avLst/>
                    </a:prstGeom>
                  </pic:spPr>
                </pic:pic>
              </a:graphicData>
            </a:graphic>
          </wp:inline>
        </w:drawing>
      </w:r>
    </w:p>
    <w:p w:rsidR="00E6753F" w:rsidRDefault="00421CA8">
      <w:pPr>
        <w:spacing w:after="29"/>
        <w:ind w:left="643" w:right="14"/>
      </w:pPr>
      <w:r>
        <w:t>IGOR PETLYAKOV, argentino, casado, empresário, passaporte argentino n</w:t>
      </w:r>
      <w:r>
        <w:rPr>
          <w:vertAlign w:val="superscript"/>
        </w:rPr>
        <w:t xml:space="preserve">o </w:t>
      </w:r>
      <w:r>
        <w:t>AAD046108</w:t>
      </w:r>
      <w:r>
        <w:rPr>
          <w:noProof/>
        </w:rPr>
        <w:drawing>
          <wp:inline distT="0" distB="0" distL="0" distR="0">
            <wp:extent cx="27434" cy="36580"/>
            <wp:effectExtent l="0" t="0" r="0" b="0"/>
            <wp:docPr id="24436" name="Picture 24436"/>
            <wp:cNvGraphicFramePr/>
            <a:graphic xmlns:a="http://schemas.openxmlformats.org/drawingml/2006/main">
              <a:graphicData uri="http://schemas.openxmlformats.org/drawingml/2006/picture">
                <pic:pic xmlns:pic="http://schemas.openxmlformats.org/drawingml/2006/picture">
                  <pic:nvPicPr>
                    <pic:cNvPr id="24436" name="Picture 24436"/>
                    <pic:cNvPicPr/>
                  </pic:nvPicPr>
                  <pic:blipFill>
                    <a:blip r:embed="rId78"/>
                    <a:stretch>
                      <a:fillRect/>
                    </a:stretch>
                  </pic:blipFill>
                  <pic:spPr>
                    <a:xfrm>
                      <a:off x="0" y="0"/>
                      <a:ext cx="27434" cy="36580"/>
                    </a:xfrm>
                    <a:prstGeom prst="rect">
                      <a:avLst/>
                    </a:prstGeom>
                  </pic:spPr>
                </pic:pic>
              </a:graphicData>
            </a:graphic>
          </wp:inline>
        </w:drawing>
      </w:r>
    </w:p>
    <w:p w:rsidR="00E6753F" w:rsidRDefault="00421CA8">
      <w:pPr>
        <w:spacing w:after="248"/>
        <w:ind w:left="643" w:right="1392"/>
      </w:pPr>
      <w:r>
        <w:t>CPF/MF n</w:t>
      </w:r>
      <w:r>
        <w:rPr>
          <w:vertAlign w:val="superscript"/>
        </w:rPr>
        <w:t xml:space="preserve">o </w:t>
      </w:r>
      <w:r>
        <w:t>236.759.448-16, residente e domiciliado na 15901 Collins Ave, Ap 2202, Sunny Isles Beach, Flórida, 33 160, Estados Unidos da América, neste ato representado por seu procurador, Estevam Jorge Boccuzzi, já qualificado acima, conforme procuração anexa;</w:t>
      </w:r>
    </w:p>
    <w:p w:rsidR="00E6753F" w:rsidRDefault="00421CA8">
      <w:pPr>
        <w:spacing w:after="4" w:line="253" w:lineRule="auto"/>
        <w:ind w:left="653" w:right="4" w:firstLine="0"/>
      </w:pPr>
      <w:r>
        <w:rPr>
          <w:sz w:val="24"/>
        </w:rPr>
        <w:t>na qua</w:t>
      </w:r>
      <w:r>
        <w:rPr>
          <w:sz w:val="24"/>
        </w:rPr>
        <w:t>lidade de únicos sócios da SOFTLINE INTERNATIONAL BRASIL COMÉRCIO</w:t>
      </w:r>
    </w:p>
    <w:p w:rsidR="00E6753F" w:rsidRDefault="00421CA8">
      <w:pPr>
        <w:spacing w:after="47" w:line="259" w:lineRule="auto"/>
        <w:ind w:left="638" w:right="0" w:firstLine="0"/>
        <w:jc w:val="left"/>
      </w:pPr>
      <w:r>
        <w:rPr>
          <w:noProof/>
        </w:rPr>
        <w:drawing>
          <wp:inline distT="0" distB="0" distL="0" distR="0">
            <wp:extent cx="3048" cy="3048"/>
            <wp:effectExtent l="0" t="0" r="0" b="0"/>
            <wp:docPr id="24437" name="Picture 24437"/>
            <wp:cNvGraphicFramePr/>
            <a:graphic xmlns:a="http://schemas.openxmlformats.org/drawingml/2006/main">
              <a:graphicData uri="http://schemas.openxmlformats.org/drawingml/2006/picture">
                <pic:pic xmlns:pic="http://schemas.openxmlformats.org/drawingml/2006/picture">
                  <pic:nvPicPr>
                    <pic:cNvPr id="24437" name="Picture 24437"/>
                    <pic:cNvPicPr/>
                  </pic:nvPicPr>
                  <pic:blipFill>
                    <a:blip r:embed="rId77"/>
                    <a:stretch>
                      <a:fillRect/>
                    </a:stretch>
                  </pic:blipFill>
                  <pic:spPr>
                    <a:xfrm>
                      <a:off x="0" y="0"/>
                      <a:ext cx="3048" cy="3048"/>
                    </a:xfrm>
                    <a:prstGeom prst="rect">
                      <a:avLst/>
                    </a:prstGeom>
                  </pic:spPr>
                </pic:pic>
              </a:graphicData>
            </a:graphic>
          </wp:inline>
        </w:drawing>
      </w:r>
    </w:p>
    <w:p w:rsidR="00E6753F" w:rsidRDefault="00421CA8">
      <w:pPr>
        <w:ind w:left="658" w:right="1382"/>
      </w:pPr>
      <w:r>
        <w:rPr>
          <w:noProof/>
        </w:rPr>
        <w:drawing>
          <wp:anchor distT="0" distB="0" distL="114300" distR="114300" simplePos="0" relativeHeight="251662336" behindDoc="0" locked="0" layoutInCell="1" allowOverlap="0">
            <wp:simplePos x="0" y="0"/>
            <wp:positionH relativeFrom="page">
              <wp:posOffset>2502576</wp:posOffset>
            </wp:positionH>
            <wp:positionV relativeFrom="page">
              <wp:posOffset>445050</wp:posOffset>
            </wp:positionV>
            <wp:extent cx="853498" cy="268250"/>
            <wp:effectExtent l="0" t="0" r="0" b="0"/>
            <wp:wrapTopAndBottom/>
            <wp:docPr id="25015" name="Picture 25015"/>
            <wp:cNvGraphicFramePr/>
            <a:graphic xmlns:a="http://schemas.openxmlformats.org/drawingml/2006/main">
              <a:graphicData uri="http://schemas.openxmlformats.org/drawingml/2006/picture">
                <pic:pic xmlns:pic="http://schemas.openxmlformats.org/drawingml/2006/picture">
                  <pic:nvPicPr>
                    <pic:cNvPr id="25015" name="Picture 25015"/>
                    <pic:cNvPicPr/>
                  </pic:nvPicPr>
                  <pic:blipFill>
                    <a:blip r:embed="rId79"/>
                    <a:stretch>
                      <a:fillRect/>
                    </a:stretch>
                  </pic:blipFill>
                  <pic:spPr>
                    <a:xfrm>
                      <a:off x="0" y="0"/>
                      <a:ext cx="853498" cy="26825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3124410</wp:posOffset>
            </wp:positionH>
            <wp:positionV relativeFrom="page">
              <wp:posOffset>9202786</wp:posOffset>
            </wp:positionV>
            <wp:extent cx="1990478" cy="1091288"/>
            <wp:effectExtent l="0" t="0" r="0" b="0"/>
            <wp:wrapTopAndBottom/>
            <wp:docPr id="186906" name="Picture 186906"/>
            <wp:cNvGraphicFramePr/>
            <a:graphic xmlns:a="http://schemas.openxmlformats.org/drawingml/2006/main">
              <a:graphicData uri="http://schemas.openxmlformats.org/drawingml/2006/picture">
                <pic:pic xmlns:pic="http://schemas.openxmlformats.org/drawingml/2006/picture">
                  <pic:nvPicPr>
                    <pic:cNvPr id="186906" name="Picture 186906"/>
                    <pic:cNvPicPr/>
                  </pic:nvPicPr>
                  <pic:blipFill>
                    <a:blip r:embed="rId80"/>
                    <a:stretch>
                      <a:fillRect/>
                    </a:stretch>
                  </pic:blipFill>
                  <pic:spPr>
                    <a:xfrm>
                      <a:off x="0" y="0"/>
                      <a:ext cx="1990478" cy="1091288"/>
                    </a:xfrm>
                    <a:prstGeom prst="rect">
                      <a:avLst/>
                    </a:prstGeom>
                  </pic:spPr>
                </pic:pic>
              </a:graphicData>
            </a:graphic>
          </wp:anchor>
        </w:drawing>
      </w:r>
      <w:r>
        <w:t>E LICENCIAMENTO DE SOFTWARE LTDA, sociedade limitada com sede em Santana de Parnaíba, São Paulo, na Avenida Yojiro Takaoka, 4384, 7</w:t>
      </w:r>
      <w:r>
        <w:rPr>
          <w:vertAlign w:val="superscript"/>
        </w:rPr>
        <w:t xml:space="preserve">0 </w:t>
      </w:r>
      <w:r>
        <w:t>andar, sala 706, Bairro Alphaville, CEP 06541-038, CNPJ/MF n.</w:t>
      </w:r>
      <w:r>
        <w:rPr>
          <w:vertAlign w:val="superscript"/>
        </w:rPr>
        <w:t xml:space="preserve">0 </w:t>
      </w:r>
      <w:r>
        <w:t>19.509.519/0001-28, NIRE 35.228.10545-4, resolvem o quanto segue:</w:t>
      </w:r>
    </w:p>
    <w:p w:rsidR="00E6753F" w:rsidRDefault="00421CA8">
      <w:pPr>
        <w:tabs>
          <w:tab w:val="center" w:pos="737"/>
          <w:tab w:val="center" w:pos="2909"/>
        </w:tabs>
        <w:spacing w:after="196" w:line="253" w:lineRule="auto"/>
        <w:ind w:left="0" w:right="0" w:firstLine="0"/>
        <w:jc w:val="left"/>
      </w:pPr>
      <w:r>
        <w:rPr>
          <w:sz w:val="24"/>
        </w:rPr>
        <w:tab/>
      </w:r>
      <w:r>
        <w:rPr>
          <w:noProof/>
        </w:rPr>
        <w:drawing>
          <wp:inline distT="0" distB="0" distL="0" distR="0">
            <wp:extent cx="3048" cy="3048"/>
            <wp:effectExtent l="0" t="0" r="0" b="0"/>
            <wp:docPr id="24438" name="Picture 24438"/>
            <wp:cNvGraphicFramePr/>
            <a:graphic xmlns:a="http://schemas.openxmlformats.org/drawingml/2006/main">
              <a:graphicData uri="http://schemas.openxmlformats.org/drawingml/2006/picture">
                <pic:pic xmlns:pic="http://schemas.openxmlformats.org/drawingml/2006/picture">
                  <pic:nvPicPr>
                    <pic:cNvPr id="24438" name="Picture 24438"/>
                    <pic:cNvPicPr/>
                  </pic:nvPicPr>
                  <pic:blipFill>
                    <a:blip r:embed="rId81"/>
                    <a:stretch>
                      <a:fillRect/>
                    </a:stretch>
                  </pic:blipFill>
                  <pic:spPr>
                    <a:xfrm>
                      <a:off x="0" y="0"/>
                      <a:ext cx="3048" cy="3048"/>
                    </a:xfrm>
                    <a:prstGeom prst="rect">
                      <a:avLst/>
                    </a:prstGeom>
                  </pic:spPr>
                </pic:pic>
              </a:graphicData>
            </a:graphic>
          </wp:inline>
        </w:drawing>
      </w:r>
      <w:r>
        <w:rPr>
          <w:sz w:val="24"/>
        </w:rPr>
        <w:t>a)</w:t>
      </w:r>
      <w:r>
        <w:rPr>
          <w:sz w:val="24"/>
        </w:rPr>
        <w:tab/>
        <w:t>Cessão e Transferência de Quotas</w:t>
      </w:r>
    </w:p>
    <w:p w:rsidR="00E6753F" w:rsidRDefault="00421CA8">
      <w:pPr>
        <w:ind w:left="667" w:right="1363"/>
      </w:pPr>
      <w:r>
        <w:t>O sócio Igor Petlyakov, acima qualificado, retira-se da sociedade, mediante cessão e tran</w:t>
      </w:r>
      <w:r>
        <w:t>sferência de sua única quota representativa do capital social, com valor nominal R$ 1,00, totalmente integralizada em moeda corrente nacional, à Softline Overseas Corp, acima qualificada.</w:t>
      </w:r>
    </w:p>
    <w:p w:rsidR="00E6753F" w:rsidRDefault="00421CA8">
      <w:pPr>
        <w:spacing w:after="243"/>
        <w:ind w:left="672" w:right="1354"/>
      </w:pPr>
      <w:r>
        <w:t xml:space="preserve">O sócio retirante outorga à cessionária e à sociedade a mais ampla, </w:t>
      </w:r>
      <w:r>
        <w:t>geral, plena, rasa, total, irretratável e irrevogável quitação com relação ao período em que foi sócio, para nada mais reclamar da cessionária ou da sociedade, em juízo ou fora dele, total ou parcialmente, a qualquer título, tempo ou forma.</w:t>
      </w:r>
    </w:p>
    <w:p w:rsidR="00E6753F" w:rsidRDefault="00421CA8">
      <w:pPr>
        <w:ind w:left="687" w:right="14"/>
      </w:pPr>
      <w:r>
        <w:t>b)</w:t>
      </w:r>
    </w:p>
    <w:p w:rsidR="00E6753F" w:rsidRDefault="00421CA8">
      <w:pPr>
        <w:spacing w:after="273"/>
        <w:ind w:left="691" w:right="1349"/>
      </w:pPr>
      <w:r>
        <w:t xml:space="preserve">A sócia rem </w:t>
      </w:r>
      <w:r>
        <w:t>nescente resolve transformar a sociedade em companhia, sem solução de continuidad , permanecendo em vigor todos os direitos e obrigações sociais, o patrimônio, a escrituraçã comercial e fiscal,</w:t>
      </w:r>
    </w:p>
    <w:p w:rsidR="00E6753F" w:rsidRDefault="00421CA8">
      <w:pPr>
        <w:spacing w:after="240"/>
        <w:ind w:left="701" w:right="739"/>
      </w:pPr>
      <w:r>
        <w:rPr>
          <w:noProof/>
        </w:rPr>
        <w:drawing>
          <wp:anchor distT="0" distB="0" distL="114300" distR="114300" simplePos="0" relativeHeight="251664384" behindDoc="0" locked="0" layoutInCell="1" allowOverlap="0">
            <wp:simplePos x="0" y="0"/>
            <wp:positionH relativeFrom="column">
              <wp:posOffset>-228614</wp:posOffset>
            </wp:positionH>
            <wp:positionV relativeFrom="paragraph">
              <wp:posOffset>-129621</wp:posOffset>
            </wp:positionV>
            <wp:extent cx="2459902" cy="2484356"/>
            <wp:effectExtent l="0" t="0" r="0" b="0"/>
            <wp:wrapSquare wrapText="bothSides"/>
            <wp:docPr id="186912" name="Picture 186912"/>
            <wp:cNvGraphicFramePr/>
            <a:graphic xmlns:a="http://schemas.openxmlformats.org/drawingml/2006/main">
              <a:graphicData uri="http://schemas.openxmlformats.org/drawingml/2006/picture">
                <pic:pic xmlns:pic="http://schemas.openxmlformats.org/drawingml/2006/picture">
                  <pic:nvPicPr>
                    <pic:cNvPr id="186912" name="Picture 186912"/>
                    <pic:cNvPicPr/>
                  </pic:nvPicPr>
                  <pic:blipFill>
                    <a:blip r:embed="rId82"/>
                    <a:stretch>
                      <a:fillRect/>
                    </a:stretch>
                  </pic:blipFill>
                  <pic:spPr>
                    <a:xfrm>
                      <a:off x="0" y="0"/>
                      <a:ext cx="2459902" cy="248435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5803782</wp:posOffset>
            </wp:positionH>
            <wp:positionV relativeFrom="paragraph">
              <wp:posOffset>537953</wp:posOffset>
            </wp:positionV>
            <wp:extent cx="469423" cy="704155"/>
            <wp:effectExtent l="0" t="0" r="0" b="0"/>
            <wp:wrapSquare wrapText="bothSides"/>
            <wp:docPr id="186914" name="Picture 186914"/>
            <wp:cNvGraphicFramePr/>
            <a:graphic xmlns:a="http://schemas.openxmlformats.org/drawingml/2006/main">
              <a:graphicData uri="http://schemas.openxmlformats.org/drawingml/2006/picture">
                <pic:pic xmlns:pic="http://schemas.openxmlformats.org/drawingml/2006/picture">
                  <pic:nvPicPr>
                    <pic:cNvPr id="186914" name="Picture 186914"/>
                    <pic:cNvPicPr/>
                  </pic:nvPicPr>
                  <pic:blipFill>
                    <a:blip r:embed="rId83"/>
                    <a:stretch>
                      <a:fillRect/>
                    </a:stretch>
                  </pic:blipFill>
                  <pic:spPr>
                    <a:xfrm>
                      <a:off x="0" y="0"/>
                      <a:ext cx="469423" cy="704155"/>
                    </a:xfrm>
                    <a:prstGeom prst="rect">
                      <a:avLst/>
                    </a:prstGeom>
                  </pic:spPr>
                </pic:pic>
              </a:graphicData>
            </a:graphic>
          </wp:anchor>
        </w:drawing>
      </w:r>
      <w:r>
        <w:t xml:space="preserve">O objeto ocial passa a ser o seguinte: (i) licenciamento de </w:t>
      </w:r>
      <w:r>
        <w:t xml:space="preserve">software não-customizáveis; (ii) </w:t>
      </w:r>
      <w:r>
        <w:rPr>
          <w:noProof/>
        </w:rPr>
        <w:drawing>
          <wp:inline distT="0" distB="0" distL="0" distR="0">
            <wp:extent cx="3048" cy="3048"/>
            <wp:effectExtent l="0" t="0" r="0" b="0"/>
            <wp:docPr id="24441" name="Picture 24441"/>
            <wp:cNvGraphicFramePr/>
            <a:graphic xmlns:a="http://schemas.openxmlformats.org/drawingml/2006/main">
              <a:graphicData uri="http://schemas.openxmlformats.org/drawingml/2006/picture">
                <pic:pic xmlns:pic="http://schemas.openxmlformats.org/drawingml/2006/picture">
                  <pic:nvPicPr>
                    <pic:cNvPr id="24441" name="Picture 24441"/>
                    <pic:cNvPicPr/>
                  </pic:nvPicPr>
                  <pic:blipFill>
                    <a:blip r:embed="rId77"/>
                    <a:stretch>
                      <a:fillRect/>
                    </a:stretch>
                  </pic:blipFill>
                  <pic:spPr>
                    <a:xfrm>
                      <a:off x="0" y="0"/>
                      <a:ext cx="3048" cy="3048"/>
                    </a:xfrm>
                    <a:prstGeom prst="rect">
                      <a:avLst/>
                    </a:prstGeom>
                  </pic:spPr>
                </pic:pic>
              </a:graphicData>
            </a:graphic>
          </wp:inline>
        </w:drawing>
      </w:r>
      <w:r>
        <w:t xml:space="preserve">prestação de serviços de assessoria e consultoria em informática associada a produtos e </w:t>
      </w:r>
      <w:r>
        <w:rPr>
          <w:noProof/>
        </w:rPr>
        <w:drawing>
          <wp:inline distT="0" distB="0" distL="0" distR="0">
            <wp:extent cx="15241" cy="9145"/>
            <wp:effectExtent l="0" t="0" r="0" b="0"/>
            <wp:docPr id="186910" name="Picture 186910"/>
            <wp:cNvGraphicFramePr/>
            <a:graphic xmlns:a="http://schemas.openxmlformats.org/drawingml/2006/main">
              <a:graphicData uri="http://schemas.openxmlformats.org/drawingml/2006/picture">
                <pic:pic xmlns:pic="http://schemas.openxmlformats.org/drawingml/2006/picture">
                  <pic:nvPicPr>
                    <pic:cNvPr id="186910" name="Picture 186910"/>
                    <pic:cNvPicPr/>
                  </pic:nvPicPr>
                  <pic:blipFill>
                    <a:blip r:embed="rId84"/>
                    <a:stretch>
                      <a:fillRect/>
                    </a:stretch>
                  </pic:blipFill>
                  <pic:spPr>
                    <a:xfrm>
                      <a:off x="0" y="0"/>
                      <a:ext cx="15241" cy="9145"/>
                    </a:xfrm>
                    <a:prstGeom prst="rect">
                      <a:avLst/>
                    </a:prstGeom>
                  </pic:spPr>
                </pic:pic>
              </a:graphicData>
            </a:graphic>
          </wp:inline>
        </w:drawing>
      </w:r>
      <w:r>
        <w:t>equipam ntos de tecnologia da informação; (iii) suporte técnico; (iv) manutenção das cnolog (v) prestação de serviços de assessoria e</w:t>
      </w:r>
      <w:r>
        <w:t xml:space="preserve"> consultoria para </w:t>
      </w:r>
      <w:r>
        <w:t xml:space="preserve">utilização de sistemas, remotamente ou nas instalações do usuário; (vi) recuperação de panes </w:t>
      </w:r>
      <w:r>
        <w:rPr>
          <w:noProof/>
        </w:rPr>
        <w:drawing>
          <wp:inline distT="0" distB="0" distL="0" distR="0">
            <wp:extent cx="3048" cy="3048"/>
            <wp:effectExtent l="0" t="0" r="0" b="0"/>
            <wp:docPr id="29046" name="Picture 29046"/>
            <wp:cNvGraphicFramePr/>
            <a:graphic xmlns:a="http://schemas.openxmlformats.org/drawingml/2006/main">
              <a:graphicData uri="http://schemas.openxmlformats.org/drawingml/2006/picture">
                <pic:pic xmlns:pic="http://schemas.openxmlformats.org/drawingml/2006/picture">
                  <pic:nvPicPr>
                    <pic:cNvPr id="29046" name="Picture 29046"/>
                    <pic:cNvPicPr/>
                  </pic:nvPicPr>
                  <pic:blipFill>
                    <a:blip r:embed="rId85"/>
                    <a:stretch>
                      <a:fillRect/>
                    </a:stretch>
                  </pic:blipFill>
                  <pic:spPr>
                    <a:xfrm>
                      <a:off x="0" y="0"/>
                      <a:ext cx="3048" cy="3048"/>
                    </a:xfrm>
                    <a:prstGeom prst="rect">
                      <a:avLst/>
                    </a:prstGeom>
                  </pic:spPr>
                </pic:pic>
              </a:graphicData>
            </a:graphic>
          </wp:inline>
        </w:drawing>
      </w:r>
      <w:r>
        <w:t>informáticas (help-desk); (vii) serviços de instalação, montagem e integração de equipamentos de informática e programas de computador; (viii) p</w:t>
      </w:r>
      <w:r>
        <w:t>restação de serviços técnicos personalizados em informática, desenvolvimento</w:t>
      </w:r>
      <w:r>
        <w:rPr>
          <w:vertAlign w:val="superscript"/>
        </w:rPr>
        <w:t xml:space="preserve">r </w:t>
      </w:r>
      <w:r>
        <w:t xml:space="preserve">de programas de computador voltados para a </w:t>
      </w:r>
      <w:r>
        <w:rPr>
          <w:noProof/>
        </w:rPr>
        <w:drawing>
          <wp:inline distT="0" distB="0" distL="0" distR="0">
            <wp:extent cx="3048" cy="3048"/>
            <wp:effectExtent l="0" t="0" r="0" b="0"/>
            <wp:docPr id="29047" name="Picture 29047"/>
            <wp:cNvGraphicFramePr/>
            <a:graphic xmlns:a="http://schemas.openxmlformats.org/drawingml/2006/main">
              <a:graphicData uri="http://schemas.openxmlformats.org/drawingml/2006/picture">
                <pic:pic xmlns:pic="http://schemas.openxmlformats.org/drawingml/2006/picture">
                  <pic:nvPicPr>
                    <pic:cNvPr id="29047" name="Picture 29047"/>
                    <pic:cNvPicPr/>
                  </pic:nvPicPr>
                  <pic:blipFill>
                    <a:blip r:embed="rId86"/>
                    <a:stretch>
                      <a:fillRect/>
                    </a:stretch>
                  </pic:blipFill>
                  <pic:spPr>
                    <a:xfrm>
                      <a:off x="0" y="0"/>
                      <a:ext cx="3048" cy="3048"/>
                    </a:xfrm>
                    <a:prstGeom prst="rect">
                      <a:avLst/>
                    </a:prstGeom>
                  </pic:spPr>
                </pic:pic>
              </a:graphicData>
            </a:graphic>
          </wp:inline>
        </w:drawing>
      </w:r>
      <w:r>
        <w:t>segurança da informação; (ix) projetos em tecnologia; (x) integração de soluções e sistemas, configuração e ajustes para plataformas d</w:t>
      </w:r>
      <w:r>
        <w:t>e software e sistemas aplicativos; (xi) desenvolvimento de sistemas; (xii) locação de serviços, bens móveis e serviços de mão-deobra temporária; (xiii) comércio de produtos e equipamentos de informática, inclusive periféricos e peças, podendo importar e ex</w:t>
      </w:r>
      <w:r>
        <w:t xml:space="preserve">portá-los; (xiv) representação comercial e intermediação de negócios envolvendo licenciamento de software não-customizável e </w:t>
      </w:r>
      <w:r>
        <w:rPr>
          <w:noProof/>
        </w:rPr>
        <w:drawing>
          <wp:inline distT="0" distB="0" distL="0" distR="0">
            <wp:extent cx="3048" cy="3048"/>
            <wp:effectExtent l="0" t="0" r="0" b="0"/>
            <wp:docPr id="29048" name="Picture 29048"/>
            <wp:cNvGraphicFramePr/>
            <a:graphic xmlns:a="http://schemas.openxmlformats.org/drawingml/2006/main">
              <a:graphicData uri="http://schemas.openxmlformats.org/drawingml/2006/picture">
                <pic:pic xmlns:pic="http://schemas.openxmlformats.org/drawingml/2006/picture">
                  <pic:nvPicPr>
                    <pic:cNvPr id="29048" name="Picture 29048"/>
                    <pic:cNvPicPr/>
                  </pic:nvPicPr>
                  <pic:blipFill>
                    <a:blip r:embed="rId87"/>
                    <a:stretch>
                      <a:fillRect/>
                    </a:stretch>
                  </pic:blipFill>
                  <pic:spPr>
                    <a:xfrm>
                      <a:off x="0" y="0"/>
                      <a:ext cx="3048" cy="3048"/>
                    </a:xfrm>
                    <a:prstGeom prst="rect">
                      <a:avLst/>
                    </a:prstGeom>
                  </pic:spPr>
                </pic:pic>
              </a:graphicData>
            </a:graphic>
          </wp:inline>
        </w:drawing>
      </w:r>
      <w:r>
        <w:t>produtos e equipamentos de informática; e (xv) quaisquer outras atividades, direta ou indiretamente, relacionadas ou complementare</w:t>
      </w:r>
      <w:r>
        <w:t>s às acima descritas.</w:t>
      </w:r>
      <w:r>
        <w:rPr>
          <w:noProof/>
        </w:rPr>
        <w:drawing>
          <wp:inline distT="0" distB="0" distL="0" distR="0">
            <wp:extent cx="3048" cy="6097"/>
            <wp:effectExtent l="0" t="0" r="0" b="0"/>
            <wp:docPr id="29049" name="Picture 29049"/>
            <wp:cNvGraphicFramePr/>
            <a:graphic xmlns:a="http://schemas.openxmlformats.org/drawingml/2006/main">
              <a:graphicData uri="http://schemas.openxmlformats.org/drawingml/2006/picture">
                <pic:pic xmlns:pic="http://schemas.openxmlformats.org/drawingml/2006/picture">
                  <pic:nvPicPr>
                    <pic:cNvPr id="29049" name="Picture 29049"/>
                    <pic:cNvPicPr/>
                  </pic:nvPicPr>
                  <pic:blipFill>
                    <a:blip r:embed="rId88"/>
                    <a:stretch>
                      <a:fillRect/>
                    </a:stretch>
                  </pic:blipFill>
                  <pic:spPr>
                    <a:xfrm>
                      <a:off x="0" y="0"/>
                      <a:ext cx="3048" cy="6097"/>
                    </a:xfrm>
                    <a:prstGeom prst="rect">
                      <a:avLst/>
                    </a:prstGeom>
                  </pic:spPr>
                </pic:pic>
              </a:graphicData>
            </a:graphic>
          </wp:inline>
        </w:drawing>
      </w:r>
    </w:p>
    <w:p w:rsidR="00E6753F" w:rsidRDefault="00421CA8">
      <w:pPr>
        <w:spacing w:after="248"/>
        <w:ind w:left="485" w:right="1051"/>
      </w:pPr>
      <w:r>
        <w:t>Fica também aprovada a alteração da denominação social, que será Softline International Brasil Comércio e Licenciamento de Software S/A ("</w:t>
      </w:r>
      <w:r>
        <w:rPr>
          <w:u w:val="single" w:color="000000"/>
        </w:rPr>
        <w:t>Companhia</w:t>
      </w:r>
      <w:r>
        <w:t>").</w:t>
      </w:r>
    </w:p>
    <w:p w:rsidR="00E6753F" w:rsidRDefault="00421CA8">
      <w:pPr>
        <w:ind w:left="490" w:right="1536"/>
      </w:pPr>
      <w:r>
        <w:t>O capital social é R$ 23.704.623,00, totalmente integralizado em moeda corrente na</w:t>
      </w:r>
      <w:r>
        <w:t xml:space="preserve">cional, que passa a ser representado por 23.704.623 ações ordinárias nominativas sem valor nominal, </w:t>
      </w:r>
      <w:r>
        <w:rPr>
          <w:noProof/>
        </w:rPr>
        <w:drawing>
          <wp:inline distT="0" distB="0" distL="0" distR="0">
            <wp:extent cx="9145" cy="21338"/>
            <wp:effectExtent l="0" t="0" r="0" b="0"/>
            <wp:docPr id="186919" name="Picture 186919"/>
            <wp:cNvGraphicFramePr/>
            <a:graphic xmlns:a="http://schemas.openxmlformats.org/drawingml/2006/main">
              <a:graphicData uri="http://schemas.openxmlformats.org/drawingml/2006/picture">
                <pic:pic xmlns:pic="http://schemas.openxmlformats.org/drawingml/2006/picture">
                  <pic:nvPicPr>
                    <pic:cNvPr id="186919" name="Picture 186919"/>
                    <pic:cNvPicPr/>
                  </pic:nvPicPr>
                  <pic:blipFill>
                    <a:blip r:embed="rId89"/>
                    <a:stretch>
                      <a:fillRect/>
                    </a:stretch>
                  </pic:blipFill>
                  <pic:spPr>
                    <a:xfrm>
                      <a:off x="0" y="0"/>
                      <a:ext cx="9145" cy="21338"/>
                    </a:xfrm>
                    <a:prstGeom prst="rect">
                      <a:avLst/>
                    </a:prstGeom>
                  </pic:spPr>
                </pic:pic>
              </a:graphicData>
            </a:graphic>
          </wp:inline>
        </w:drawing>
      </w:r>
      <w:r>
        <w:t>todas detidas pela Softline Overseas Corp.</w:t>
      </w:r>
    </w:p>
    <w:p w:rsidR="00E6753F" w:rsidRDefault="00421CA8">
      <w:pPr>
        <w:ind w:left="490" w:right="1531"/>
      </w:pPr>
      <w:r>
        <w:rPr>
          <w:noProof/>
        </w:rPr>
        <w:drawing>
          <wp:anchor distT="0" distB="0" distL="114300" distR="114300" simplePos="0" relativeHeight="251666432" behindDoc="0" locked="0" layoutInCell="1" allowOverlap="0">
            <wp:simplePos x="0" y="0"/>
            <wp:positionH relativeFrom="page">
              <wp:posOffset>637075</wp:posOffset>
            </wp:positionH>
            <wp:positionV relativeFrom="page">
              <wp:posOffset>7703029</wp:posOffset>
            </wp:positionV>
            <wp:extent cx="216423" cy="1021176"/>
            <wp:effectExtent l="0" t="0" r="0" b="0"/>
            <wp:wrapSquare wrapText="bothSides"/>
            <wp:docPr id="29724" name="Picture 29724"/>
            <wp:cNvGraphicFramePr/>
            <a:graphic xmlns:a="http://schemas.openxmlformats.org/drawingml/2006/main">
              <a:graphicData uri="http://schemas.openxmlformats.org/drawingml/2006/picture">
                <pic:pic xmlns:pic="http://schemas.openxmlformats.org/drawingml/2006/picture">
                  <pic:nvPicPr>
                    <pic:cNvPr id="29724" name="Picture 29724"/>
                    <pic:cNvPicPr/>
                  </pic:nvPicPr>
                  <pic:blipFill>
                    <a:blip r:embed="rId90"/>
                    <a:stretch>
                      <a:fillRect/>
                    </a:stretch>
                  </pic:blipFill>
                  <pic:spPr>
                    <a:xfrm>
                      <a:off x="0" y="0"/>
                      <a:ext cx="216423" cy="102117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2414178</wp:posOffset>
            </wp:positionH>
            <wp:positionV relativeFrom="page">
              <wp:posOffset>442002</wp:posOffset>
            </wp:positionV>
            <wp:extent cx="1481428" cy="271298"/>
            <wp:effectExtent l="0" t="0" r="0" b="0"/>
            <wp:wrapTopAndBottom/>
            <wp:docPr id="186923" name="Picture 186923"/>
            <wp:cNvGraphicFramePr/>
            <a:graphic xmlns:a="http://schemas.openxmlformats.org/drawingml/2006/main">
              <a:graphicData uri="http://schemas.openxmlformats.org/drawingml/2006/picture">
                <pic:pic xmlns:pic="http://schemas.openxmlformats.org/drawingml/2006/picture">
                  <pic:nvPicPr>
                    <pic:cNvPr id="186923" name="Picture 186923"/>
                    <pic:cNvPicPr/>
                  </pic:nvPicPr>
                  <pic:blipFill>
                    <a:blip r:embed="rId91"/>
                    <a:stretch>
                      <a:fillRect/>
                    </a:stretch>
                  </pic:blipFill>
                  <pic:spPr>
                    <a:xfrm>
                      <a:off x="0" y="0"/>
                      <a:ext cx="1481428" cy="27129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2907988</wp:posOffset>
            </wp:positionH>
            <wp:positionV relativeFrom="page">
              <wp:posOffset>8965019</wp:posOffset>
            </wp:positionV>
            <wp:extent cx="2148985" cy="1450986"/>
            <wp:effectExtent l="0" t="0" r="0" b="0"/>
            <wp:wrapTopAndBottom/>
            <wp:docPr id="186925" name="Picture 186925"/>
            <wp:cNvGraphicFramePr/>
            <a:graphic xmlns:a="http://schemas.openxmlformats.org/drawingml/2006/main">
              <a:graphicData uri="http://schemas.openxmlformats.org/drawingml/2006/picture">
                <pic:pic xmlns:pic="http://schemas.openxmlformats.org/drawingml/2006/picture">
                  <pic:nvPicPr>
                    <pic:cNvPr id="186925" name="Picture 186925"/>
                    <pic:cNvPicPr/>
                  </pic:nvPicPr>
                  <pic:blipFill>
                    <a:blip r:embed="rId92"/>
                    <a:stretch>
                      <a:fillRect/>
                    </a:stretch>
                  </pic:blipFill>
                  <pic:spPr>
                    <a:xfrm>
                      <a:off x="0" y="0"/>
                      <a:ext cx="2148985" cy="1450986"/>
                    </a:xfrm>
                    <a:prstGeom prst="rect">
                      <a:avLst/>
                    </a:prstGeom>
                  </pic:spPr>
                </pic:pic>
              </a:graphicData>
            </a:graphic>
          </wp:anchor>
        </w:drawing>
      </w:r>
      <w:r>
        <w:t>Ato contínuo, esta alteração contratual fica transformada em Ata de Assembleia Geral de Constituição da Socie</w:t>
      </w:r>
      <w:r>
        <w:t xml:space="preserve">dade Anônima, mediante a transformação de sociedade empresária </w:t>
      </w:r>
      <w:r>
        <w:rPr>
          <w:noProof/>
        </w:rPr>
        <w:drawing>
          <wp:inline distT="0" distB="0" distL="0" distR="0">
            <wp:extent cx="3048" cy="3048"/>
            <wp:effectExtent l="0" t="0" r="0" b="0"/>
            <wp:docPr id="29058" name="Picture 29058"/>
            <wp:cNvGraphicFramePr/>
            <a:graphic xmlns:a="http://schemas.openxmlformats.org/drawingml/2006/main">
              <a:graphicData uri="http://schemas.openxmlformats.org/drawingml/2006/picture">
                <pic:pic xmlns:pic="http://schemas.openxmlformats.org/drawingml/2006/picture">
                  <pic:nvPicPr>
                    <pic:cNvPr id="29058" name="Picture 29058"/>
                    <pic:cNvPicPr/>
                  </pic:nvPicPr>
                  <pic:blipFill>
                    <a:blip r:embed="rId93"/>
                    <a:stretch>
                      <a:fillRect/>
                    </a:stretch>
                  </pic:blipFill>
                  <pic:spPr>
                    <a:xfrm>
                      <a:off x="0" y="0"/>
                      <a:ext cx="3048" cy="3048"/>
                    </a:xfrm>
                    <a:prstGeom prst="rect">
                      <a:avLst/>
                    </a:prstGeom>
                  </pic:spPr>
                </pic:pic>
              </a:graphicData>
            </a:graphic>
          </wp:inline>
        </w:drawing>
      </w:r>
      <w:r>
        <w:t>limitada:</w:t>
      </w:r>
      <w:r>
        <w:rPr>
          <w:noProof/>
        </w:rPr>
        <w:drawing>
          <wp:inline distT="0" distB="0" distL="0" distR="0">
            <wp:extent cx="48771" cy="24386"/>
            <wp:effectExtent l="0" t="0" r="0" b="0"/>
            <wp:docPr id="186921" name="Picture 186921"/>
            <wp:cNvGraphicFramePr/>
            <a:graphic xmlns:a="http://schemas.openxmlformats.org/drawingml/2006/main">
              <a:graphicData uri="http://schemas.openxmlformats.org/drawingml/2006/picture">
                <pic:pic xmlns:pic="http://schemas.openxmlformats.org/drawingml/2006/picture">
                  <pic:nvPicPr>
                    <pic:cNvPr id="186921" name="Picture 186921"/>
                    <pic:cNvPicPr/>
                  </pic:nvPicPr>
                  <pic:blipFill>
                    <a:blip r:embed="rId94"/>
                    <a:stretch>
                      <a:fillRect/>
                    </a:stretch>
                  </pic:blipFill>
                  <pic:spPr>
                    <a:xfrm>
                      <a:off x="0" y="0"/>
                      <a:ext cx="48771" cy="24386"/>
                    </a:xfrm>
                    <a:prstGeom prst="rect">
                      <a:avLst/>
                    </a:prstGeom>
                  </pic:spPr>
                </pic:pic>
              </a:graphicData>
            </a:graphic>
          </wp:inline>
        </w:drawing>
      </w:r>
    </w:p>
    <w:p w:rsidR="00E6753F" w:rsidRDefault="00421CA8">
      <w:pPr>
        <w:spacing w:after="0" w:line="259" w:lineRule="auto"/>
        <w:ind w:left="255" w:right="1272" w:hanging="10"/>
        <w:jc w:val="center"/>
      </w:pPr>
      <w:r>
        <w:rPr>
          <w:sz w:val="24"/>
        </w:rPr>
        <w:t>ATA DE ASSEMBLEIA GERAL DE CONSTITUIÇÃO DA</w:t>
      </w:r>
    </w:p>
    <w:p w:rsidR="00E6753F" w:rsidRDefault="00421CA8">
      <w:pPr>
        <w:spacing w:after="0" w:line="259" w:lineRule="auto"/>
        <w:ind w:left="255" w:right="1262" w:hanging="10"/>
        <w:jc w:val="center"/>
      </w:pPr>
      <w:r>
        <w:rPr>
          <w:sz w:val="24"/>
        </w:rPr>
        <w:t>SOFTLINE INTERNATIONAL BRASIL</w:t>
      </w:r>
    </w:p>
    <w:p w:rsidR="00E6753F" w:rsidRDefault="00421CA8">
      <w:pPr>
        <w:spacing w:after="182" w:line="259" w:lineRule="auto"/>
        <w:ind w:left="255" w:right="1262" w:hanging="10"/>
        <w:jc w:val="center"/>
      </w:pPr>
      <w:r>
        <w:rPr>
          <w:sz w:val="24"/>
        </w:rPr>
        <w:t>COMÉRCIO E LICENCIAMENTO DE SOFTWARE S/A</w:t>
      </w:r>
    </w:p>
    <w:p w:rsidR="00E6753F" w:rsidRDefault="00421CA8">
      <w:pPr>
        <w:ind w:left="514" w:right="1531"/>
      </w:pPr>
      <w:r>
        <w:t>1. DATA, HORA E LOCAL: 29 de fevereiro de 2016, às 101100, na sede social em Santana de Parnaíba, São Paulo, na Avenida Yojiro Takaoka, 4.384, 7</w:t>
      </w:r>
      <w:r>
        <w:rPr>
          <w:vertAlign w:val="superscript"/>
        </w:rPr>
        <w:t xml:space="preserve">0 </w:t>
      </w:r>
      <w:r>
        <w:t>andar, sala 706, Bairro Alphaville, CEP 06541-038.</w:t>
      </w:r>
    </w:p>
    <w:p w:rsidR="00E6753F" w:rsidRDefault="00421CA8">
      <w:pPr>
        <w:spacing w:after="283"/>
        <w:ind w:left="495" w:right="1522"/>
      </w:pPr>
      <w:r>
        <w:rPr>
          <w:noProof/>
        </w:rPr>
        <w:drawing>
          <wp:inline distT="0" distB="0" distL="0" distR="0">
            <wp:extent cx="9145" cy="51821"/>
            <wp:effectExtent l="0" t="0" r="0" b="0"/>
            <wp:docPr id="186927" name="Picture 186927"/>
            <wp:cNvGraphicFramePr/>
            <a:graphic xmlns:a="http://schemas.openxmlformats.org/drawingml/2006/main">
              <a:graphicData uri="http://schemas.openxmlformats.org/drawingml/2006/picture">
                <pic:pic xmlns:pic="http://schemas.openxmlformats.org/drawingml/2006/picture">
                  <pic:nvPicPr>
                    <pic:cNvPr id="186927" name="Picture 186927"/>
                    <pic:cNvPicPr/>
                  </pic:nvPicPr>
                  <pic:blipFill>
                    <a:blip r:embed="rId95"/>
                    <a:stretch>
                      <a:fillRect/>
                    </a:stretch>
                  </pic:blipFill>
                  <pic:spPr>
                    <a:xfrm>
                      <a:off x="0" y="0"/>
                      <a:ext cx="9145" cy="51821"/>
                    </a:xfrm>
                    <a:prstGeom prst="rect">
                      <a:avLst/>
                    </a:prstGeom>
                  </pic:spPr>
                </pic:pic>
              </a:graphicData>
            </a:graphic>
          </wp:inline>
        </w:drawing>
      </w:r>
      <w:r>
        <w:t>2. CONVOCAÇÃO E PRESENÇA: dispensada a convocação, em razã</w:t>
      </w:r>
      <w:r>
        <w:t>o da presença de acionistas representando a totalidade do capital social, nos termos do disposto no art. 124, § 4</w:t>
      </w:r>
      <w:r>
        <w:rPr>
          <w:vertAlign w:val="superscript"/>
        </w:rPr>
        <w:t>0</w:t>
      </w:r>
      <w:r>
        <w:t>, da Lei das SIA, conforme assinaturas constantes do Livro de Presença de Acionistas.</w:t>
      </w:r>
    </w:p>
    <w:p w:rsidR="00E6753F" w:rsidRDefault="00421CA8">
      <w:pPr>
        <w:numPr>
          <w:ilvl w:val="0"/>
          <w:numId w:val="2"/>
        </w:numPr>
        <w:spacing w:after="245"/>
        <w:ind w:left="523" w:right="890"/>
      </w:pPr>
      <w:r>
        <w:t>MESA: p esidente: Estevam Jorge Boccuzzi; secretário: José António de Sousa Azevedo.</w:t>
      </w:r>
    </w:p>
    <w:tbl>
      <w:tblPr>
        <w:tblStyle w:val="TableGrid"/>
        <w:tblpPr w:vertAnchor="text" w:tblpX="926" w:tblpY="1524"/>
        <w:tblOverlap w:val="never"/>
        <w:tblW w:w="2317" w:type="dxa"/>
        <w:tblInd w:w="0" w:type="dxa"/>
        <w:tblCellMar>
          <w:top w:w="0" w:type="dxa"/>
          <w:left w:w="0" w:type="dxa"/>
          <w:bottom w:w="0" w:type="dxa"/>
          <w:right w:w="0" w:type="dxa"/>
        </w:tblCellMar>
        <w:tblLook w:val="04A0" w:firstRow="1" w:lastRow="0" w:firstColumn="1" w:lastColumn="0" w:noHBand="0" w:noVBand="1"/>
      </w:tblPr>
      <w:tblGrid>
        <w:gridCol w:w="312"/>
        <w:gridCol w:w="2005"/>
      </w:tblGrid>
      <w:tr w:rsidR="00E6753F">
        <w:trPr>
          <w:trHeight w:val="886"/>
        </w:trPr>
        <w:tc>
          <w:tcPr>
            <w:tcW w:w="312" w:type="dxa"/>
            <w:tcBorders>
              <w:top w:val="nil"/>
              <w:left w:val="nil"/>
              <w:bottom w:val="single" w:sz="2" w:space="0" w:color="000000"/>
              <w:right w:val="single" w:sz="2" w:space="0" w:color="000000"/>
            </w:tcBorders>
          </w:tcPr>
          <w:p w:rsidR="00E6753F" w:rsidRDefault="00421CA8">
            <w:pPr>
              <w:spacing w:after="0" w:line="259" w:lineRule="auto"/>
              <w:ind w:left="-82" w:right="0" w:hanging="43"/>
              <w:jc w:val="left"/>
            </w:pPr>
            <w:r>
              <w:t>mpu naíb</w:t>
            </w:r>
          </w:p>
        </w:tc>
        <w:tc>
          <w:tcPr>
            <w:tcW w:w="2005" w:type="dxa"/>
            <w:tcBorders>
              <w:top w:val="nil"/>
              <w:left w:val="single" w:sz="2" w:space="0" w:color="000000"/>
              <w:bottom w:val="single" w:sz="2" w:space="0" w:color="000000"/>
              <w:right w:val="nil"/>
            </w:tcBorders>
          </w:tcPr>
          <w:p w:rsidR="00E6753F" w:rsidRDefault="00421CA8">
            <w:pPr>
              <w:spacing w:after="0" w:line="259" w:lineRule="auto"/>
              <w:ind w:left="226" w:right="-170" w:firstLine="0"/>
              <w:jc w:val="center"/>
            </w:pPr>
            <w:r>
              <w:t xml:space="preserve">Estado de São Paulo, </w:t>
            </w:r>
          </w:p>
        </w:tc>
      </w:tr>
      <w:tr w:rsidR="00E6753F">
        <w:trPr>
          <w:trHeight w:val="2266"/>
        </w:trPr>
        <w:tc>
          <w:tcPr>
            <w:tcW w:w="2317" w:type="dxa"/>
            <w:gridSpan w:val="2"/>
            <w:tcBorders>
              <w:top w:val="single" w:sz="2" w:space="0" w:color="000000"/>
              <w:left w:val="single" w:sz="2" w:space="0" w:color="000000"/>
              <w:bottom w:val="single" w:sz="2" w:space="0" w:color="000000"/>
              <w:right w:val="single" w:sz="2" w:space="0" w:color="000000"/>
            </w:tcBorders>
          </w:tcPr>
          <w:p w:rsidR="00E6753F" w:rsidRDefault="00421CA8">
            <w:pPr>
              <w:spacing w:after="275" w:line="242" w:lineRule="auto"/>
              <w:ind w:left="67" w:right="22" w:firstLine="1229"/>
            </w:pPr>
            <w:r>
              <w:rPr>
                <w:sz w:val="14"/>
              </w:rPr>
              <w:t>DE NOTAS-VAMPRÉ AÇÃO: cóPlA, IDA PELO CARTÓRIO, co ERE COM IG AL, DOU FÉ.</w:t>
            </w:r>
          </w:p>
          <w:p w:rsidR="00E6753F" w:rsidRDefault="00421CA8">
            <w:pPr>
              <w:spacing w:after="279" w:line="259" w:lineRule="auto"/>
              <w:ind w:left="808" w:right="0" w:firstLine="0"/>
              <w:jc w:val="center"/>
            </w:pPr>
            <w:r>
              <w:rPr>
                <w:sz w:val="14"/>
              </w:rPr>
              <w:t>016</w:t>
            </w:r>
          </w:p>
          <w:p w:rsidR="00E6753F" w:rsidRDefault="00421CA8">
            <w:pPr>
              <w:tabs>
                <w:tab w:val="center" w:pos="298"/>
                <w:tab w:val="center" w:pos="1397"/>
              </w:tabs>
              <w:spacing w:after="0" w:line="259" w:lineRule="auto"/>
              <w:ind w:left="0" w:right="0" w:firstLine="0"/>
              <w:jc w:val="left"/>
            </w:pPr>
            <w:r>
              <w:tab/>
              <w:t>w</w:t>
            </w:r>
            <w:r>
              <w:tab/>
              <w:t>mpr com.</w:t>
            </w:r>
          </w:p>
          <w:p w:rsidR="00E6753F" w:rsidRDefault="00421CA8">
            <w:pPr>
              <w:spacing w:after="4" w:line="244" w:lineRule="auto"/>
              <w:ind w:left="216" w:right="32" w:hanging="106"/>
            </w:pPr>
            <w:r>
              <w:rPr>
                <w:sz w:val="14"/>
              </w:rPr>
              <w:t>UA N O ICUDO, - PINH IROS 0 18 - PAULO SP. 5-4500</w:t>
            </w:r>
          </w:p>
          <w:p w:rsidR="00E6753F" w:rsidRDefault="00421CA8">
            <w:pPr>
              <w:spacing w:after="40" w:line="259" w:lineRule="auto"/>
              <w:ind w:left="0" w:right="75" w:firstLine="0"/>
              <w:jc w:val="right"/>
            </w:pPr>
            <w:r>
              <w:rPr>
                <w:sz w:val="10"/>
              </w:rPr>
              <w:t>COMO 10 DE AUTENTICIDADE</w:t>
            </w:r>
          </w:p>
          <w:p w:rsidR="00E6753F" w:rsidRDefault="00421CA8">
            <w:pPr>
              <w:spacing w:after="0" w:line="259" w:lineRule="auto"/>
              <w:ind w:left="19" w:right="0" w:firstLine="0"/>
            </w:pPr>
            <w:r>
              <w:rPr>
                <w:sz w:val="18"/>
              </w:rPr>
              <w:t>CADA A TE CA ÄO-R 3 10</w:t>
            </w:r>
          </w:p>
        </w:tc>
      </w:tr>
    </w:tbl>
    <w:p w:rsidR="00E6753F" w:rsidRDefault="00421CA8">
      <w:pPr>
        <w:numPr>
          <w:ilvl w:val="0"/>
          <w:numId w:val="2"/>
        </w:numPr>
        <w:ind w:left="523" w:right="890"/>
      </w:pPr>
      <w:r>
        <w:rPr>
          <w:noProof/>
        </w:rPr>
        <w:drawing>
          <wp:anchor distT="0" distB="0" distL="114300" distR="114300" simplePos="0" relativeHeight="251669504" behindDoc="0" locked="0" layoutInCell="1" allowOverlap="0">
            <wp:simplePos x="0" y="0"/>
            <wp:positionH relativeFrom="column">
              <wp:posOffset>341399</wp:posOffset>
            </wp:positionH>
            <wp:positionV relativeFrom="paragraph">
              <wp:posOffset>855146</wp:posOffset>
            </wp:positionV>
            <wp:extent cx="246905" cy="1585110"/>
            <wp:effectExtent l="0" t="0" r="0" b="0"/>
            <wp:wrapSquare wrapText="bothSides"/>
            <wp:docPr id="186931" name="Picture 186931"/>
            <wp:cNvGraphicFramePr/>
            <a:graphic xmlns:a="http://schemas.openxmlformats.org/drawingml/2006/main">
              <a:graphicData uri="http://schemas.openxmlformats.org/drawingml/2006/picture">
                <pic:pic xmlns:pic="http://schemas.openxmlformats.org/drawingml/2006/picture">
                  <pic:nvPicPr>
                    <pic:cNvPr id="186931" name="Picture 186931"/>
                    <pic:cNvPicPr/>
                  </pic:nvPicPr>
                  <pic:blipFill>
                    <a:blip r:embed="rId96"/>
                    <a:stretch>
                      <a:fillRect/>
                    </a:stretch>
                  </pic:blipFill>
                  <pic:spPr>
                    <a:xfrm>
                      <a:off x="0" y="0"/>
                      <a:ext cx="246905" cy="1585110"/>
                    </a:xfrm>
                    <a:prstGeom prst="rect">
                      <a:avLst/>
                    </a:prstGeom>
                  </pic:spPr>
                </pic:pic>
              </a:graphicData>
            </a:graphic>
          </wp:anchor>
        </w:drawing>
      </w:r>
      <w:r>
        <w:t xml:space="preserve">ORD M DO DIA: deliberar sobre: (i) transformação do tipo societário; (ii) alteração </w:t>
      </w:r>
      <w:r>
        <w:rPr>
          <w:noProof/>
        </w:rPr>
        <w:drawing>
          <wp:inline distT="0" distB="0" distL="0" distR="0">
            <wp:extent cx="3049" cy="3049"/>
            <wp:effectExtent l="0" t="0" r="0" b="0"/>
            <wp:docPr id="29062" name="Picture 29062"/>
            <wp:cNvGraphicFramePr/>
            <a:graphic xmlns:a="http://schemas.openxmlformats.org/drawingml/2006/main">
              <a:graphicData uri="http://schemas.openxmlformats.org/drawingml/2006/picture">
                <pic:pic xmlns:pic="http://schemas.openxmlformats.org/drawingml/2006/picture">
                  <pic:nvPicPr>
                    <pic:cNvPr id="29062" name="Picture 29062"/>
                    <pic:cNvPicPr/>
                  </pic:nvPicPr>
                  <pic:blipFill>
                    <a:blip r:embed="rId97"/>
                    <a:stretch>
                      <a:fillRect/>
                    </a:stretch>
                  </pic:blipFill>
                  <pic:spPr>
                    <a:xfrm>
                      <a:off x="0" y="0"/>
                      <a:ext cx="3049" cy="3049"/>
                    </a:xfrm>
                    <a:prstGeom prst="rect">
                      <a:avLst/>
                    </a:prstGeom>
                  </pic:spPr>
                </pic:pic>
              </a:graphicData>
            </a:graphic>
          </wp:inline>
        </w:drawing>
      </w:r>
      <w:r>
        <w:t xml:space="preserve">do objeto s cial; (iii) conversão das quotas representativas do capital social em igual número </w:t>
      </w:r>
      <w:r>
        <w:rPr>
          <w:noProof/>
        </w:rPr>
        <w:drawing>
          <wp:inline distT="0" distB="0" distL="0" distR="0">
            <wp:extent cx="3049" cy="3049"/>
            <wp:effectExtent l="0" t="0" r="0" b="0"/>
            <wp:docPr id="29063" name="Picture 29063"/>
            <wp:cNvGraphicFramePr/>
            <a:graphic xmlns:a="http://schemas.openxmlformats.org/drawingml/2006/main">
              <a:graphicData uri="http://schemas.openxmlformats.org/drawingml/2006/picture">
                <pic:pic xmlns:pic="http://schemas.openxmlformats.org/drawingml/2006/picture">
                  <pic:nvPicPr>
                    <pic:cNvPr id="29063" name="Picture 29063"/>
                    <pic:cNvPicPr/>
                  </pic:nvPicPr>
                  <pic:blipFill>
                    <a:blip r:embed="rId98"/>
                    <a:stretch>
                      <a:fillRect/>
                    </a:stretch>
                  </pic:blipFill>
                  <pic:spPr>
                    <a:xfrm>
                      <a:off x="0" y="0"/>
                      <a:ext cx="3049" cy="3049"/>
                    </a:xfrm>
                    <a:prstGeom prst="rect">
                      <a:avLst/>
                    </a:prstGeom>
                  </pic:spPr>
                </pic:pic>
              </a:graphicData>
            </a:graphic>
          </wp:inline>
        </w:drawing>
      </w:r>
      <w:r>
        <w:t>de ações o dinárias, nominativas e sem valor nominal; (iv) alteração da denominação social; (v) altera ao da forma de administração, mediante criação e instalação de Conselho de Adminis ação e eleição de seus membros; (vi) projeto do Estatuto Social; (vii)</w:t>
      </w:r>
      <w:r>
        <w:t xml:space="preserve"> o Protocolo e </w:t>
      </w:r>
      <w:r>
        <w:rPr>
          <w:noProof/>
        </w:rPr>
        <w:drawing>
          <wp:inline distT="0" distB="0" distL="0" distR="0">
            <wp:extent cx="45723" cy="70110"/>
            <wp:effectExtent l="0" t="0" r="0" b="0"/>
            <wp:docPr id="186929" name="Picture 186929"/>
            <wp:cNvGraphicFramePr/>
            <a:graphic xmlns:a="http://schemas.openxmlformats.org/drawingml/2006/main">
              <a:graphicData uri="http://schemas.openxmlformats.org/drawingml/2006/picture">
                <pic:pic xmlns:pic="http://schemas.openxmlformats.org/drawingml/2006/picture">
                  <pic:nvPicPr>
                    <pic:cNvPr id="186929" name="Picture 186929"/>
                    <pic:cNvPicPr/>
                  </pic:nvPicPr>
                  <pic:blipFill>
                    <a:blip r:embed="rId99"/>
                    <a:stretch>
                      <a:fillRect/>
                    </a:stretch>
                  </pic:blipFill>
                  <pic:spPr>
                    <a:xfrm>
                      <a:off x="0" y="0"/>
                      <a:ext cx="45723" cy="70110"/>
                    </a:xfrm>
                    <a:prstGeom prst="rect">
                      <a:avLst/>
                    </a:prstGeom>
                  </pic:spPr>
                </pic:pic>
              </a:graphicData>
            </a:graphic>
          </wp:inline>
        </w:drawing>
      </w:r>
      <w:r>
        <w:t>Justifica ao ("</w:t>
      </w:r>
      <w:r>
        <w:rPr>
          <w:u w:val="single" w:color="000000"/>
        </w:rPr>
        <w:t>Protocolo e Justificação</w:t>
      </w:r>
      <w:r>
        <w:t>") versando sobre a incorporação pela companhia da ftware Informática Ltda, sociedade empresária limitada com sede em Santana de na Avenida Yojiro Takaoka, n.</w:t>
      </w:r>
      <w:r>
        <w:rPr>
          <w:vertAlign w:val="superscript"/>
        </w:rPr>
        <w:t xml:space="preserve">0 </w:t>
      </w:r>
      <w:r>
        <w:t>4384, Sala 508, Shopping</w:t>
      </w:r>
    </w:p>
    <w:p w:rsidR="00E6753F" w:rsidRDefault="00421CA8">
      <w:pPr>
        <w:spacing w:after="265"/>
        <w:ind w:left="451" w:right="1560"/>
      </w:pPr>
      <w:r>
        <w:t xml:space="preserve">Service, Centro </w:t>
      </w:r>
      <w:r>
        <w:t xml:space="preserve">de Apoio 1, Alphaville, CEP 06541-038, CNPJ/MF n. </w:t>
      </w:r>
      <w:r>
        <w:rPr>
          <w:vertAlign w:val="superscript"/>
        </w:rPr>
        <w:t xml:space="preserve">0 </w:t>
      </w:r>
      <w:r>
        <w:t>01.516.572/0001-90, NIRE 35214106356 ("</w:t>
      </w:r>
      <w:r>
        <w:rPr>
          <w:u w:val="single" w:color="000000"/>
        </w:rPr>
        <w:t>Incorporada</w:t>
      </w:r>
      <w:r>
        <w:t>"); (viii) a empresa especializada contratada para elaboração do laudo de avaliação da Incorporada ("</w:t>
      </w:r>
      <w:r>
        <w:rPr>
          <w:u w:val="single" w:color="000000"/>
        </w:rPr>
        <w:t>Laudo de Avaliação</w:t>
      </w:r>
      <w:r>
        <w:t xml:space="preserve">"); (ix) o Laudo de Avaliação; (x) </w:t>
      </w:r>
      <w:r>
        <w:t>a incorporação do patrimônio líquido contábil da Incorporada e aumento de capital mediante emissão de novas ações e entrada de nova acionista; (x) autorização à administração para praticar os atos necessários à implementação das deliberações em pauta.</w:t>
      </w:r>
    </w:p>
    <w:p w:rsidR="00E6753F" w:rsidRDefault="00421CA8">
      <w:pPr>
        <w:ind w:left="451" w:right="768"/>
      </w:pPr>
      <w:r>
        <w:rPr>
          <w:noProof/>
        </w:rPr>
        <w:drawing>
          <wp:inline distT="0" distB="0" distL="0" distR="0">
            <wp:extent cx="3048" cy="3048"/>
            <wp:effectExtent l="0" t="0" r="0" b="0"/>
            <wp:docPr id="34003" name="Picture 34003"/>
            <wp:cNvGraphicFramePr/>
            <a:graphic xmlns:a="http://schemas.openxmlformats.org/drawingml/2006/main">
              <a:graphicData uri="http://schemas.openxmlformats.org/drawingml/2006/picture">
                <pic:pic xmlns:pic="http://schemas.openxmlformats.org/drawingml/2006/picture">
                  <pic:nvPicPr>
                    <pic:cNvPr id="34003" name="Picture 34003"/>
                    <pic:cNvPicPr/>
                  </pic:nvPicPr>
                  <pic:blipFill>
                    <a:blip r:embed="rId100"/>
                    <a:stretch>
                      <a:fillRect/>
                    </a:stretch>
                  </pic:blipFill>
                  <pic:spPr>
                    <a:xfrm>
                      <a:off x="0" y="0"/>
                      <a:ext cx="3048" cy="3048"/>
                    </a:xfrm>
                    <a:prstGeom prst="rect">
                      <a:avLst/>
                    </a:prstGeom>
                  </pic:spPr>
                </pic:pic>
              </a:graphicData>
            </a:graphic>
          </wp:inline>
        </w:drawing>
      </w:r>
      <w:r>
        <w:t xml:space="preserve">5. </w:t>
      </w:r>
      <w:r>
        <w:t>DELIBERAÇÕES: Por unanimidade de votos e sem ressalvas, foram tomadas as seguintes deliberações:</w:t>
      </w:r>
      <w:r>
        <w:rPr>
          <w:noProof/>
        </w:rPr>
        <w:drawing>
          <wp:inline distT="0" distB="0" distL="0" distR="0">
            <wp:extent cx="6097" cy="12193"/>
            <wp:effectExtent l="0" t="0" r="0" b="0"/>
            <wp:docPr id="186937" name="Picture 186937"/>
            <wp:cNvGraphicFramePr/>
            <a:graphic xmlns:a="http://schemas.openxmlformats.org/drawingml/2006/main">
              <a:graphicData uri="http://schemas.openxmlformats.org/drawingml/2006/picture">
                <pic:pic xmlns:pic="http://schemas.openxmlformats.org/drawingml/2006/picture">
                  <pic:nvPicPr>
                    <pic:cNvPr id="186937" name="Picture 186937"/>
                    <pic:cNvPicPr/>
                  </pic:nvPicPr>
                  <pic:blipFill>
                    <a:blip r:embed="rId101"/>
                    <a:stretch>
                      <a:fillRect/>
                    </a:stretch>
                  </pic:blipFill>
                  <pic:spPr>
                    <a:xfrm>
                      <a:off x="0" y="0"/>
                      <a:ext cx="6097" cy="12193"/>
                    </a:xfrm>
                    <a:prstGeom prst="rect">
                      <a:avLst/>
                    </a:prstGeom>
                  </pic:spPr>
                </pic:pic>
              </a:graphicData>
            </a:graphic>
          </wp:inline>
        </w:drawing>
      </w:r>
    </w:p>
    <w:p w:rsidR="00E6753F" w:rsidRDefault="00421CA8">
      <w:pPr>
        <w:numPr>
          <w:ilvl w:val="1"/>
          <w:numId w:val="3"/>
        </w:numPr>
        <w:ind w:right="1560" w:firstLine="658"/>
      </w:pPr>
      <w:r>
        <w:t xml:space="preserve">Transformar o tipo societário, de sociedade limitada para companhia, sem </w:t>
      </w:r>
      <w:r>
        <w:rPr>
          <w:noProof/>
        </w:rPr>
        <w:drawing>
          <wp:inline distT="0" distB="0" distL="0" distR="0">
            <wp:extent cx="3048" cy="3048"/>
            <wp:effectExtent l="0" t="0" r="0" b="0"/>
            <wp:docPr id="34006" name="Picture 34006"/>
            <wp:cNvGraphicFramePr/>
            <a:graphic xmlns:a="http://schemas.openxmlformats.org/drawingml/2006/main">
              <a:graphicData uri="http://schemas.openxmlformats.org/drawingml/2006/picture">
                <pic:pic xmlns:pic="http://schemas.openxmlformats.org/drawingml/2006/picture">
                  <pic:nvPicPr>
                    <pic:cNvPr id="34006" name="Picture 34006"/>
                    <pic:cNvPicPr/>
                  </pic:nvPicPr>
                  <pic:blipFill>
                    <a:blip r:embed="rId102"/>
                    <a:stretch>
                      <a:fillRect/>
                    </a:stretch>
                  </pic:blipFill>
                  <pic:spPr>
                    <a:xfrm>
                      <a:off x="0" y="0"/>
                      <a:ext cx="3048" cy="3048"/>
                    </a:xfrm>
                    <a:prstGeom prst="rect">
                      <a:avLst/>
                    </a:prstGeom>
                  </pic:spPr>
                </pic:pic>
              </a:graphicData>
            </a:graphic>
          </wp:inline>
        </w:drawing>
      </w:r>
      <w:r>
        <w:rPr>
          <w:noProof/>
        </w:rPr>
        <w:drawing>
          <wp:inline distT="0" distB="0" distL="0" distR="0">
            <wp:extent cx="3048" cy="3048"/>
            <wp:effectExtent l="0" t="0" r="0" b="0"/>
            <wp:docPr id="34007" name="Picture 34007"/>
            <wp:cNvGraphicFramePr/>
            <a:graphic xmlns:a="http://schemas.openxmlformats.org/drawingml/2006/main">
              <a:graphicData uri="http://schemas.openxmlformats.org/drawingml/2006/picture">
                <pic:pic xmlns:pic="http://schemas.openxmlformats.org/drawingml/2006/picture">
                  <pic:nvPicPr>
                    <pic:cNvPr id="34007" name="Picture 34007"/>
                    <pic:cNvPicPr/>
                  </pic:nvPicPr>
                  <pic:blipFill>
                    <a:blip r:embed="rId103"/>
                    <a:stretch>
                      <a:fillRect/>
                    </a:stretch>
                  </pic:blipFill>
                  <pic:spPr>
                    <a:xfrm>
                      <a:off x="0" y="0"/>
                      <a:ext cx="3048" cy="3048"/>
                    </a:xfrm>
                    <a:prstGeom prst="rect">
                      <a:avLst/>
                    </a:prstGeom>
                  </pic:spPr>
                </pic:pic>
              </a:graphicData>
            </a:graphic>
          </wp:inline>
        </w:drawing>
      </w:r>
      <w:r>
        <w:t>solução de continuidade, permanecendo em vigor todos os direitos e obrigações socia</w:t>
      </w:r>
      <w:r>
        <w:t>is, o mesmo patrimônio, a mesma escrituração comercial e fiscal.</w:t>
      </w:r>
    </w:p>
    <w:p w:rsidR="00E6753F" w:rsidRDefault="00421CA8">
      <w:pPr>
        <w:numPr>
          <w:ilvl w:val="1"/>
          <w:numId w:val="3"/>
        </w:numPr>
        <w:ind w:right="1560" w:firstLine="658"/>
      </w:pPr>
      <w:r>
        <w:rPr>
          <w:noProof/>
        </w:rPr>
        <w:drawing>
          <wp:anchor distT="0" distB="0" distL="114300" distR="114300" simplePos="0" relativeHeight="251670528" behindDoc="0" locked="0" layoutInCell="1" allowOverlap="0">
            <wp:simplePos x="0" y="0"/>
            <wp:positionH relativeFrom="page">
              <wp:posOffset>2752529</wp:posOffset>
            </wp:positionH>
            <wp:positionV relativeFrom="page">
              <wp:posOffset>445050</wp:posOffset>
            </wp:positionV>
            <wp:extent cx="539532" cy="280443"/>
            <wp:effectExtent l="0" t="0" r="0" b="0"/>
            <wp:wrapTopAndBottom/>
            <wp:docPr id="34710" name="Picture 34710"/>
            <wp:cNvGraphicFramePr/>
            <a:graphic xmlns:a="http://schemas.openxmlformats.org/drawingml/2006/main">
              <a:graphicData uri="http://schemas.openxmlformats.org/drawingml/2006/picture">
                <pic:pic xmlns:pic="http://schemas.openxmlformats.org/drawingml/2006/picture">
                  <pic:nvPicPr>
                    <pic:cNvPr id="34710" name="Picture 34710"/>
                    <pic:cNvPicPr/>
                  </pic:nvPicPr>
                  <pic:blipFill>
                    <a:blip r:embed="rId104"/>
                    <a:stretch>
                      <a:fillRect/>
                    </a:stretch>
                  </pic:blipFill>
                  <pic:spPr>
                    <a:xfrm>
                      <a:off x="0" y="0"/>
                      <a:ext cx="539532" cy="280443"/>
                    </a:xfrm>
                    <a:prstGeom prst="rect">
                      <a:avLst/>
                    </a:prstGeom>
                  </pic:spPr>
                </pic:pic>
              </a:graphicData>
            </a:graphic>
          </wp:anchor>
        </w:drawing>
      </w:r>
      <w:r>
        <w:t>Alterar o objeto social para: (i) licenciamento de software não-customizáveis; (ii) prestação de serviços de assessoria e consultoria em informática associada a produtos e equipamentos de te</w:t>
      </w:r>
      <w:r>
        <w:t>cnologia da informação; (iii) suporte técnico; (iv) manutenção das tecnologias da informação; (v) prestação de serviços de assessoria e consultoria para utilização de sistemas, remotamente ou nas instalações do usuário; (vi) recuperação de panes informátic</w:t>
      </w:r>
      <w:r>
        <w:t>as (help-desk); (vii) serviços de instalação, montagem e integração de equipamentos de informática e programas de computador; (viii) prestação de serviços técnicos personalizados em informática, desenvolvimento de programas de computador voltados para a se</w:t>
      </w:r>
      <w:r>
        <w:t>gurança da informação; (ix) projetos em tecnologia; (x) integração de soluções e sistemas, configuração e ajustes para plataformas de software e sistemas aplicativos; (xi) desenvolvimento de sistemas; (xii) locação de serviços, bens móveis e serviços de mã</w:t>
      </w:r>
      <w:r>
        <w:t xml:space="preserve">o-deobra temporária;(xiii) comércio de produtos e equipamentos de informática, inclusive periféricos e peças, podendo importar e exportá-los; (xiv) representação comercial e intermediação de negócios envolvendo licenciamento de software não-customizável e </w:t>
      </w:r>
      <w:r>
        <w:t>produtos e equipamentos de informática; e (xv) quaisquer outras atividades, direta ou indiretamente, relacionadas ou complementares às acima descritas.</w:t>
      </w:r>
    </w:p>
    <w:p w:rsidR="00E6753F" w:rsidRDefault="00421CA8">
      <w:pPr>
        <w:numPr>
          <w:ilvl w:val="1"/>
          <w:numId w:val="3"/>
        </w:numPr>
        <w:ind w:right="1560" w:firstLine="658"/>
      </w:pPr>
      <w:r>
        <w:t xml:space="preserve">Converter as 23.704.623 quotas, totalmente integralizadas em moeda corrente </w:t>
      </w:r>
      <w:r>
        <w:rPr>
          <w:noProof/>
        </w:rPr>
        <w:drawing>
          <wp:inline distT="0" distB="0" distL="0" distR="0">
            <wp:extent cx="3048" cy="3048"/>
            <wp:effectExtent l="0" t="0" r="0" b="0"/>
            <wp:docPr id="34008" name="Picture 34008"/>
            <wp:cNvGraphicFramePr/>
            <a:graphic xmlns:a="http://schemas.openxmlformats.org/drawingml/2006/main">
              <a:graphicData uri="http://schemas.openxmlformats.org/drawingml/2006/picture">
                <pic:pic xmlns:pic="http://schemas.openxmlformats.org/drawingml/2006/picture">
                  <pic:nvPicPr>
                    <pic:cNvPr id="34008" name="Picture 34008"/>
                    <pic:cNvPicPr/>
                  </pic:nvPicPr>
                  <pic:blipFill>
                    <a:blip r:embed="rId105"/>
                    <a:stretch>
                      <a:fillRect/>
                    </a:stretch>
                  </pic:blipFill>
                  <pic:spPr>
                    <a:xfrm>
                      <a:off x="0" y="0"/>
                      <a:ext cx="3048" cy="3048"/>
                    </a:xfrm>
                    <a:prstGeom prst="rect">
                      <a:avLst/>
                    </a:prstGeom>
                  </pic:spPr>
                </pic:pic>
              </a:graphicData>
            </a:graphic>
          </wp:inline>
        </w:drawing>
      </w:r>
      <w:r>
        <w:t>nacional, com valor nominal</w:t>
      </w:r>
      <w:r>
        <w:t xml:space="preserve"> de R$ 1,00 cada, no valor total de R$ 23.704.623,00, em 23.704.623 ações ordinárias nominativas sem valor nominal, todas detidas pela Softline Overseas Corp.</w:t>
      </w:r>
    </w:p>
    <w:p w:rsidR="00E6753F" w:rsidRDefault="00421CA8">
      <w:pPr>
        <w:numPr>
          <w:ilvl w:val="1"/>
          <w:numId w:val="3"/>
        </w:numPr>
        <w:spacing w:after="252"/>
        <w:ind w:right="1560" w:firstLine="658"/>
      </w:pPr>
      <w:r>
        <w:t>Alterar a denominação social de Softline International Brasil Comércio e Licenciamento de oftware Ltda para Softline International Brasil Comércio e Licenciamento de Software S/A</w:t>
      </w:r>
    </w:p>
    <w:p w:rsidR="00E6753F" w:rsidRDefault="00421CA8">
      <w:pPr>
        <w:numPr>
          <w:ilvl w:val="1"/>
          <w:numId w:val="3"/>
        </w:numPr>
        <w:spacing w:after="0"/>
        <w:ind w:right="1560" w:firstLine="658"/>
      </w:pPr>
      <w:r>
        <w:t>riar e instalar o Conselho de Administração, o qual será composto por 5 membr</w:t>
      </w:r>
      <w:r>
        <w:t xml:space="preserve">os, co mandato de 3 anos, a serem investidos em seus respectivos cargos mediante assinatura d termo de posse no livro próprio, sendo eleitos: (a) Igor Petlyakov, argentino, casado, e presário, passaporte argentino n. </w:t>
      </w:r>
      <w:r>
        <w:rPr>
          <w:vertAlign w:val="superscript"/>
        </w:rPr>
        <w:t xml:space="preserve">0 </w:t>
      </w:r>
      <w:r>
        <w:t xml:space="preserve">AA1)046108, CPF/MF n. </w:t>
      </w:r>
      <w:r>
        <w:rPr>
          <w:vertAlign w:val="superscript"/>
        </w:rPr>
        <w:t xml:space="preserve">0 </w:t>
      </w:r>
      <w:r>
        <w:t>236.759.448-1</w:t>
      </w:r>
      <w:r>
        <w:t xml:space="preserve">6 </w:t>
      </w:r>
      <w:r>
        <w:rPr>
          <w:noProof/>
        </w:rPr>
        <w:drawing>
          <wp:inline distT="0" distB="0" distL="0" distR="0">
            <wp:extent cx="24385" cy="39628"/>
            <wp:effectExtent l="0" t="0" r="0" b="0"/>
            <wp:docPr id="186939" name="Picture 186939"/>
            <wp:cNvGraphicFramePr/>
            <a:graphic xmlns:a="http://schemas.openxmlformats.org/drawingml/2006/main">
              <a:graphicData uri="http://schemas.openxmlformats.org/drawingml/2006/picture">
                <pic:pic xmlns:pic="http://schemas.openxmlformats.org/drawingml/2006/picture">
                  <pic:nvPicPr>
                    <pic:cNvPr id="186939" name="Picture 186939"/>
                    <pic:cNvPicPr/>
                  </pic:nvPicPr>
                  <pic:blipFill>
                    <a:blip r:embed="rId106"/>
                    <a:stretch>
                      <a:fillRect/>
                    </a:stretch>
                  </pic:blipFill>
                  <pic:spPr>
                    <a:xfrm>
                      <a:off x="0" y="0"/>
                      <a:ext cx="24385" cy="39628"/>
                    </a:xfrm>
                    <a:prstGeom prst="rect">
                      <a:avLst/>
                    </a:prstGeom>
                  </pic:spPr>
                </pic:pic>
              </a:graphicData>
            </a:graphic>
          </wp:inline>
        </w:drawing>
      </w:r>
      <w:r>
        <w:t xml:space="preserve">residente domiciliado na 15901 Collins Ave, Ap. 2202, Sunny Isles Beach, Flórida, 33 160, </w:t>
      </w:r>
      <w:r>
        <w:rPr>
          <w:noProof/>
        </w:rPr>
        <w:drawing>
          <wp:inline distT="0" distB="0" distL="0" distR="0">
            <wp:extent cx="3049" cy="3049"/>
            <wp:effectExtent l="0" t="0" r="0" b="0"/>
            <wp:docPr id="34011" name="Picture 34011"/>
            <wp:cNvGraphicFramePr/>
            <a:graphic xmlns:a="http://schemas.openxmlformats.org/drawingml/2006/main">
              <a:graphicData uri="http://schemas.openxmlformats.org/drawingml/2006/picture">
                <pic:pic xmlns:pic="http://schemas.openxmlformats.org/drawingml/2006/picture">
                  <pic:nvPicPr>
                    <pic:cNvPr id="34011" name="Picture 34011"/>
                    <pic:cNvPicPr/>
                  </pic:nvPicPr>
                  <pic:blipFill>
                    <a:blip r:embed="rId107"/>
                    <a:stretch>
                      <a:fillRect/>
                    </a:stretch>
                  </pic:blipFill>
                  <pic:spPr>
                    <a:xfrm>
                      <a:off x="0" y="0"/>
                      <a:ext cx="3049" cy="3049"/>
                    </a:xfrm>
                    <a:prstGeom prst="rect">
                      <a:avLst/>
                    </a:prstGeom>
                  </pic:spPr>
                </pic:pic>
              </a:graphicData>
            </a:graphic>
          </wp:inline>
        </w:drawing>
      </w:r>
      <w:r>
        <w:t>Estados nidos da América, que ocupará a posição de Presidente do Conselho de</w:t>
      </w:r>
      <w:r>
        <w:rPr>
          <w:noProof/>
        </w:rPr>
        <w:drawing>
          <wp:inline distT="0" distB="0" distL="0" distR="0">
            <wp:extent cx="3048" cy="3049"/>
            <wp:effectExtent l="0" t="0" r="0" b="0"/>
            <wp:docPr id="34012" name="Picture 34012"/>
            <wp:cNvGraphicFramePr/>
            <a:graphic xmlns:a="http://schemas.openxmlformats.org/drawingml/2006/main">
              <a:graphicData uri="http://schemas.openxmlformats.org/drawingml/2006/picture">
                <pic:pic xmlns:pic="http://schemas.openxmlformats.org/drawingml/2006/picture">
                  <pic:nvPicPr>
                    <pic:cNvPr id="34012" name="Picture 34012"/>
                    <pic:cNvPicPr/>
                  </pic:nvPicPr>
                  <pic:blipFill>
                    <a:blip r:embed="rId108"/>
                    <a:stretch>
                      <a:fillRect/>
                    </a:stretch>
                  </pic:blipFill>
                  <pic:spPr>
                    <a:xfrm>
                      <a:off x="0" y="0"/>
                      <a:ext cx="3048" cy="3049"/>
                    </a:xfrm>
                    <a:prstGeom prst="rect">
                      <a:avLst/>
                    </a:prstGeom>
                  </pic:spPr>
                </pic:pic>
              </a:graphicData>
            </a:graphic>
          </wp:inline>
        </w:drawing>
      </w:r>
    </w:p>
    <w:p w:rsidR="00E6753F" w:rsidRDefault="00421CA8">
      <w:pPr>
        <w:ind w:left="495" w:right="14"/>
      </w:pPr>
      <w:r>
        <w:t>A minist ção; (b) Gustavo Raul Capart, argentino, casado, executivo, passaporte argentino</w:t>
      </w:r>
    </w:p>
    <w:p w:rsidR="00E6753F" w:rsidRDefault="00E6753F">
      <w:pPr>
        <w:sectPr w:rsidR="00E6753F">
          <w:type w:val="continuous"/>
          <w:pgSz w:w="11900" w:h="16840"/>
          <w:pgMar w:top="1022" w:right="96" w:bottom="506" w:left="1402" w:header="720" w:footer="720" w:gutter="0"/>
          <w:cols w:space="720"/>
        </w:sectPr>
      </w:pPr>
    </w:p>
    <w:p w:rsidR="00E6753F" w:rsidRDefault="00421CA8">
      <w:pPr>
        <w:spacing w:after="0" w:line="216" w:lineRule="auto"/>
        <w:ind w:left="1219" w:right="6202" w:hanging="139"/>
        <w:jc w:val="left"/>
      </w:pPr>
      <w:r>
        <w:rPr>
          <w:sz w:val="10"/>
        </w:rPr>
        <w:t>14</w:t>
      </w:r>
      <w:r>
        <w:rPr>
          <w:sz w:val="10"/>
        </w:rPr>
        <w:tab/>
        <w:t xml:space="preserve">NOTAS-VAM U EN </w:t>
      </w:r>
      <w:r>
        <w:rPr>
          <w:sz w:val="10"/>
        </w:rPr>
        <w:tab/>
        <w:t>ÇÃo:</w:t>
      </w:r>
    </w:p>
    <w:p w:rsidR="00E6753F" w:rsidRDefault="00421CA8">
      <w:pPr>
        <w:spacing w:after="0" w:line="259" w:lineRule="auto"/>
        <w:ind w:left="600" w:right="3149" w:hanging="10"/>
        <w:jc w:val="left"/>
      </w:pPr>
      <w:r>
        <w:rPr>
          <w:sz w:val="14"/>
        </w:rPr>
        <w:t>E A PA, PED AP LO CARTÓRIO,</w:t>
      </w:r>
    </w:p>
    <w:tbl>
      <w:tblPr>
        <w:tblStyle w:val="TableGrid"/>
        <w:tblpPr w:vertAnchor="text" w:tblpX="5194" w:tblpY="-75"/>
        <w:tblOverlap w:val="never"/>
        <w:tblW w:w="576" w:type="dxa"/>
        <w:tblInd w:w="0" w:type="dxa"/>
        <w:tblCellMar>
          <w:top w:w="24" w:type="dxa"/>
          <w:left w:w="0" w:type="dxa"/>
          <w:bottom w:w="0" w:type="dxa"/>
          <w:right w:w="62" w:type="dxa"/>
        </w:tblCellMar>
        <w:tblLook w:val="04A0" w:firstRow="1" w:lastRow="0" w:firstColumn="1" w:lastColumn="0" w:noHBand="0" w:noVBand="1"/>
      </w:tblPr>
      <w:tblGrid>
        <w:gridCol w:w="764"/>
      </w:tblGrid>
      <w:tr w:rsidR="00E6753F">
        <w:trPr>
          <w:trHeight w:val="672"/>
        </w:trPr>
        <w:tc>
          <w:tcPr>
            <w:tcW w:w="576" w:type="dxa"/>
            <w:tcBorders>
              <w:top w:val="single" w:sz="2" w:space="0" w:color="000000"/>
              <w:left w:val="nil"/>
              <w:bottom w:val="nil"/>
              <w:right w:val="single" w:sz="2" w:space="0" w:color="000000"/>
            </w:tcBorders>
          </w:tcPr>
          <w:p w:rsidR="00E6753F" w:rsidRDefault="00421CA8">
            <w:pPr>
              <w:spacing w:after="31" w:line="259" w:lineRule="auto"/>
              <w:ind w:left="-250" w:right="14" w:firstLine="0"/>
              <w:jc w:val="right"/>
            </w:pPr>
            <w:r>
              <w:rPr>
                <w:sz w:val="20"/>
              </w:rPr>
              <w:t>-VAMPRÉ</w:t>
            </w:r>
          </w:p>
          <w:p w:rsidR="00E6753F" w:rsidRDefault="00421CA8">
            <w:pPr>
              <w:spacing w:after="0" w:line="259" w:lineRule="auto"/>
              <w:ind w:left="5" w:right="0" w:firstLine="0"/>
            </w:pPr>
            <w:r>
              <w:rPr>
                <w:sz w:val="16"/>
              </w:rPr>
              <w:t>JANNEO00</w:t>
            </w:r>
          </w:p>
        </w:tc>
      </w:tr>
    </w:tbl>
    <w:p w:rsidR="00E6753F" w:rsidRDefault="00421CA8">
      <w:pPr>
        <w:tabs>
          <w:tab w:val="center" w:pos="1683"/>
          <w:tab w:val="center" w:pos="4337"/>
        </w:tabs>
        <w:spacing w:after="35" w:line="259" w:lineRule="auto"/>
        <w:ind w:left="0" w:right="0" w:firstLine="0"/>
        <w:jc w:val="left"/>
      </w:pPr>
      <w:r>
        <w:rPr>
          <w:sz w:val="14"/>
        </w:rPr>
        <w:tab/>
        <w:t>C NF CO O O GIN L. OU FÉ.</w:t>
      </w:r>
      <w:r>
        <w:rPr>
          <w:sz w:val="14"/>
        </w:rPr>
        <w:tab/>
        <w:t xml:space="preserve">14- TABELIÃO </w:t>
      </w:r>
    </w:p>
    <w:p w:rsidR="00E6753F" w:rsidRDefault="00421CA8">
      <w:pPr>
        <w:spacing w:after="194" w:line="216" w:lineRule="auto"/>
        <w:ind w:left="586" w:right="3149" w:firstLine="3183"/>
        <w:jc w:val="left"/>
      </w:pPr>
      <w:r>
        <w:rPr>
          <w:sz w:val="16"/>
        </w:rPr>
        <w:t>VAN ERIE! TEODORO S. ui 0 6 MAI 2 16</w:t>
      </w:r>
    </w:p>
    <w:p w:rsidR="00E6753F" w:rsidRDefault="00421CA8">
      <w:pPr>
        <w:spacing w:after="0" w:line="259" w:lineRule="auto"/>
        <w:ind w:left="926" w:right="0" w:firstLine="0"/>
        <w:jc w:val="left"/>
      </w:pPr>
      <w:r>
        <w:rPr>
          <w:sz w:val="20"/>
        </w:rPr>
        <w:t>ww ampre orn.</w:t>
      </w:r>
    </w:p>
    <w:p w:rsidR="00E6753F" w:rsidRDefault="00421CA8">
      <w:pPr>
        <w:tabs>
          <w:tab w:val="center" w:pos="648"/>
          <w:tab w:val="center" w:pos="1068"/>
          <w:tab w:val="center" w:pos="1843"/>
          <w:tab w:val="center" w:pos="2662"/>
          <w:tab w:val="center" w:pos="4087"/>
        </w:tabs>
        <w:spacing w:after="0" w:line="259" w:lineRule="auto"/>
        <w:ind w:left="0" w:right="0" w:firstLine="0"/>
        <w:jc w:val="left"/>
      </w:pPr>
      <w:r>
        <w:rPr>
          <w:sz w:val="14"/>
        </w:rPr>
        <w:tab/>
        <w:t>RU</w:t>
      </w:r>
      <w:r>
        <w:rPr>
          <w:sz w:val="14"/>
        </w:rPr>
        <w:tab/>
        <w:t>TO</w:t>
      </w:r>
      <w:r>
        <w:rPr>
          <w:sz w:val="14"/>
        </w:rPr>
        <w:tab/>
        <w:t>BICUDO, 4 1</w:t>
      </w:r>
      <w:r>
        <w:rPr>
          <w:sz w:val="14"/>
        </w:rPr>
        <w:tab/>
        <w:t>IROS</w:t>
      </w:r>
      <w:r>
        <w:rPr>
          <w:sz w:val="14"/>
        </w:rPr>
        <w:tab/>
        <w:t>AUTENTICAÇÃO</w:t>
      </w:r>
    </w:p>
    <w:p w:rsidR="00E6753F" w:rsidRDefault="00421CA8">
      <w:pPr>
        <w:tabs>
          <w:tab w:val="center" w:pos="689"/>
          <w:tab w:val="center" w:pos="2172"/>
        </w:tabs>
        <w:spacing w:after="0" w:line="259" w:lineRule="auto"/>
        <w:ind w:left="0" w:right="0" w:firstLine="0"/>
        <w:jc w:val="left"/>
      </w:pPr>
      <w:r>
        <w:rPr>
          <w:sz w:val="10"/>
        </w:rPr>
        <w:tab/>
        <w:t>CEP O</w:t>
      </w:r>
      <w:r>
        <w:rPr>
          <w:sz w:val="10"/>
        </w:rPr>
        <w:tab/>
        <w:t>PAUL SP. TEL; 3065-4500</w:t>
      </w:r>
    </w:p>
    <w:p w:rsidR="00E6753F" w:rsidRDefault="00421CA8">
      <w:pPr>
        <w:tabs>
          <w:tab w:val="center" w:pos="953"/>
          <w:tab w:val="center" w:pos="2275"/>
          <w:tab w:val="center" w:pos="4332"/>
        </w:tabs>
        <w:spacing w:after="0" w:line="259" w:lineRule="auto"/>
        <w:ind w:left="0" w:right="0" w:firstLine="0"/>
        <w:jc w:val="left"/>
      </w:pPr>
      <w:r>
        <w:rPr>
          <w:sz w:val="12"/>
        </w:rPr>
        <w:tab/>
        <w:t>VÁUOOS ENTE</w:t>
      </w:r>
      <w:r>
        <w:rPr>
          <w:sz w:val="12"/>
        </w:rPr>
        <w:tab/>
        <w:t>ELO DE AUTENTICIDADE</w:t>
      </w:r>
      <w:r>
        <w:rPr>
          <w:sz w:val="12"/>
        </w:rPr>
        <w:tab/>
        <w:t>1047BB0606165</w:t>
      </w:r>
    </w:p>
    <w:p w:rsidR="00E6753F" w:rsidRDefault="00421CA8">
      <w:pPr>
        <w:spacing w:after="3" w:line="259" w:lineRule="auto"/>
        <w:ind w:left="557" w:right="0" w:hanging="10"/>
        <w:jc w:val="left"/>
      </w:pPr>
      <w:r>
        <w:rPr>
          <w:sz w:val="18"/>
        </w:rPr>
        <w:t>CADA A TENTICA ÃO-R 3 10</w:t>
      </w:r>
    </w:p>
    <w:p w:rsidR="00E6753F" w:rsidRDefault="00421CA8">
      <w:pPr>
        <w:spacing w:after="214" w:line="253" w:lineRule="auto"/>
        <w:ind w:left="14" w:right="4" w:firstLine="0"/>
      </w:pPr>
      <w:r>
        <w:rPr>
          <w:sz w:val="24"/>
        </w:rPr>
        <w:t>n.</w:t>
      </w:r>
      <w:r>
        <w:rPr>
          <w:sz w:val="24"/>
          <w:vertAlign w:val="superscript"/>
        </w:rPr>
        <w:t xml:space="preserve">0 </w:t>
      </w:r>
      <w:r>
        <w:rPr>
          <w:sz w:val="24"/>
        </w:rPr>
        <w:t>AAB622919, residente e domiciliado na Autopista Panamericana km 49, Club de Campo Pueyrredon, Lote 100, Pilar, Buenos Aires, Argentina, CP 1629; (c) Estevam Jorge Boccuzzi, brasileiro, divorciado, jornalista, RG/SSP-SP n</w:t>
      </w:r>
      <w:r>
        <w:rPr>
          <w:sz w:val="24"/>
          <w:vertAlign w:val="superscript"/>
        </w:rPr>
        <w:t xml:space="preserve">o </w:t>
      </w:r>
      <w:r>
        <w:rPr>
          <w:sz w:val="24"/>
        </w:rPr>
        <w:t>8.575.041 e CPF/MF n</w:t>
      </w:r>
      <w:r>
        <w:rPr>
          <w:sz w:val="24"/>
          <w:vertAlign w:val="superscript"/>
        </w:rPr>
        <w:t xml:space="preserve">o </w:t>
      </w:r>
      <w:r>
        <w:rPr>
          <w:sz w:val="24"/>
        </w:rPr>
        <w:t>007.731.118-</w:t>
      </w:r>
      <w:r>
        <w:rPr>
          <w:sz w:val="24"/>
        </w:rPr>
        <w:t>32, residente e domiciliado em São Paulo, Capital, na Rua Eça de Queiroz, 430, apto 71, Vila Mariana, CEP 04011-032; (d) Klaus Cristian Ehmke, brasileiro, casado, administrador de empresas, RG/SSP-SP n</w:t>
      </w:r>
      <w:r>
        <w:rPr>
          <w:sz w:val="24"/>
          <w:vertAlign w:val="superscript"/>
        </w:rPr>
        <w:t xml:space="preserve">o </w:t>
      </w:r>
      <w:r>
        <w:rPr>
          <w:sz w:val="24"/>
        </w:rPr>
        <w:t>17.545.555-7, CPF/MF n</w:t>
      </w:r>
      <w:r>
        <w:rPr>
          <w:sz w:val="24"/>
          <w:vertAlign w:val="superscript"/>
        </w:rPr>
        <w:t xml:space="preserve">o </w:t>
      </w:r>
      <w:r>
        <w:rPr>
          <w:sz w:val="24"/>
        </w:rPr>
        <w:t>074.254.298-02, residente e d</w:t>
      </w:r>
      <w:r>
        <w:rPr>
          <w:sz w:val="24"/>
        </w:rPr>
        <w:t>omiciliado em São Paulo, Capital, na Rua Capitão Alberto Mendes Junior, 566, CEP 02335-011; e (e) Sigmar de Assis Frota Filho, brasileiro, casado, analista de sistemas, CI/IFP-RJ n</w:t>
      </w:r>
      <w:r>
        <w:rPr>
          <w:sz w:val="24"/>
          <w:vertAlign w:val="superscript"/>
        </w:rPr>
        <w:t xml:space="preserve">O </w:t>
      </w:r>
      <w:r>
        <w:rPr>
          <w:sz w:val="24"/>
        </w:rPr>
        <w:t>054.908.03-3, CPF/MF n</w:t>
      </w:r>
      <w:r>
        <w:rPr>
          <w:sz w:val="24"/>
          <w:vertAlign w:val="superscript"/>
        </w:rPr>
        <w:t xml:space="preserve">o </w:t>
      </w:r>
      <w:r>
        <w:rPr>
          <w:sz w:val="24"/>
        </w:rPr>
        <w:t xml:space="preserve">659.204.577-91, residente e domiciliado no Rio de </w:t>
      </w:r>
      <w:r>
        <w:rPr>
          <w:sz w:val="24"/>
        </w:rPr>
        <w:t>Janeiro, Capital, na Rua Ana Silva, n</w:t>
      </w:r>
      <w:r>
        <w:rPr>
          <w:sz w:val="24"/>
          <w:vertAlign w:val="superscript"/>
        </w:rPr>
        <w:t xml:space="preserve">o </w:t>
      </w:r>
      <w:r>
        <w:rPr>
          <w:sz w:val="24"/>
        </w:rPr>
        <w:t>178, Bairro Jacarepaguá, CEP 22740-300.</w:t>
      </w:r>
    </w:p>
    <w:p w:rsidR="00E6753F" w:rsidRDefault="00421CA8">
      <w:pPr>
        <w:spacing w:after="208" w:line="253" w:lineRule="auto"/>
        <w:ind w:left="14" w:right="4" w:firstLine="691"/>
      </w:pPr>
      <w:r>
        <w:rPr>
          <w:sz w:val="24"/>
        </w:rPr>
        <w:t xml:space="preserve">5.6. Aprovar o estatuto social da Companhia, conforme </w:t>
      </w:r>
      <w:r>
        <w:rPr>
          <w:sz w:val="24"/>
          <w:u w:val="single" w:color="000000"/>
        </w:rPr>
        <w:t>Anexo I</w:t>
      </w:r>
      <w:r>
        <w:rPr>
          <w:sz w:val="24"/>
        </w:rPr>
        <w:t>, o qual já contempla todas as deliberações desta ata e ficará arquivado na sede da Companhia.</w:t>
      </w:r>
    </w:p>
    <w:p w:rsidR="00E6753F" w:rsidRDefault="00421CA8">
      <w:pPr>
        <w:spacing w:after="209" w:line="253" w:lineRule="auto"/>
        <w:ind w:left="14" w:right="4" w:firstLine="701"/>
      </w:pPr>
      <w:r>
        <w:rPr>
          <w:sz w:val="24"/>
        </w:rPr>
        <w:t>5.7. Aprovar o Protoc</w:t>
      </w:r>
      <w:r>
        <w:rPr>
          <w:sz w:val="24"/>
        </w:rPr>
        <w:t xml:space="preserve">olo e Justificação, referente à incorporação da Incorporada, conforme </w:t>
      </w:r>
      <w:r>
        <w:rPr>
          <w:sz w:val="24"/>
          <w:u w:val="single" w:color="000000"/>
        </w:rPr>
        <w:t>Anexo II</w:t>
      </w:r>
      <w:r>
        <w:rPr>
          <w:sz w:val="24"/>
        </w:rPr>
        <w:t>.</w:t>
      </w:r>
    </w:p>
    <w:p w:rsidR="00E6753F" w:rsidRDefault="00421CA8">
      <w:pPr>
        <w:spacing w:after="4" w:line="253" w:lineRule="auto"/>
        <w:ind w:left="14" w:right="4" w:firstLine="710"/>
      </w:pPr>
      <w:r>
        <w:rPr>
          <w:sz w:val="24"/>
        </w:rPr>
        <w:t>5.8. Aprovar e ratificar a nomeação da empresa especializada Fernandes Associados, com sede em Belo Horizonte, Minas Gerais, na Rua Guajajaras, 880, Conj.</w:t>
      </w:r>
    </w:p>
    <w:p w:rsidR="00E6753F" w:rsidRDefault="00421CA8">
      <w:pPr>
        <w:spacing w:after="187" w:line="253" w:lineRule="auto"/>
        <w:ind w:left="14" w:right="4" w:firstLine="0"/>
      </w:pPr>
      <w:r>
        <w:rPr>
          <w:noProof/>
        </w:rPr>
        <w:drawing>
          <wp:anchor distT="0" distB="0" distL="114300" distR="114300" simplePos="0" relativeHeight="251671552" behindDoc="0" locked="0" layoutInCell="1" allowOverlap="0">
            <wp:simplePos x="0" y="0"/>
            <wp:positionH relativeFrom="page">
              <wp:posOffset>2907987</wp:posOffset>
            </wp:positionH>
            <wp:positionV relativeFrom="page">
              <wp:posOffset>435905</wp:posOffset>
            </wp:positionV>
            <wp:extent cx="533436" cy="268250"/>
            <wp:effectExtent l="0" t="0" r="0" b="0"/>
            <wp:wrapTopAndBottom/>
            <wp:docPr id="39136" name="Picture 39136"/>
            <wp:cNvGraphicFramePr/>
            <a:graphic xmlns:a="http://schemas.openxmlformats.org/drawingml/2006/main">
              <a:graphicData uri="http://schemas.openxmlformats.org/drawingml/2006/picture">
                <pic:pic xmlns:pic="http://schemas.openxmlformats.org/drawingml/2006/picture">
                  <pic:nvPicPr>
                    <pic:cNvPr id="39136" name="Picture 39136"/>
                    <pic:cNvPicPr/>
                  </pic:nvPicPr>
                  <pic:blipFill>
                    <a:blip r:embed="rId109"/>
                    <a:stretch>
                      <a:fillRect/>
                    </a:stretch>
                  </pic:blipFill>
                  <pic:spPr>
                    <a:xfrm>
                      <a:off x="0" y="0"/>
                      <a:ext cx="533436" cy="268250"/>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819967</wp:posOffset>
            </wp:positionH>
            <wp:positionV relativeFrom="page">
              <wp:posOffset>7556710</wp:posOffset>
            </wp:positionV>
            <wp:extent cx="192037" cy="957163"/>
            <wp:effectExtent l="0" t="0" r="0" b="0"/>
            <wp:wrapSquare wrapText="bothSides"/>
            <wp:docPr id="39138" name="Picture 39138"/>
            <wp:cNvGraphicFramePr/>
            <a:graphic xmlns:a="http://schemas.openxmlformats.org/drawingml/2006/main">
              <a:graphicData uri="http://schemas.openxmlformats.org/drawingml/2006/picture">
                <pic:pic xmlns:pic="http://schemas.openxmlformats.org/drawingml/2006/picture">
                  <pic:nvPicPr>
                    <pic:cNvPr id="39138" name="Picture 39138"/>
                    <pic:cNvPicPr/>
                  </pic:nvPicPr>
                  <pic:blipFill>
                    <a:blip r:embed="rId110"/>
                    <a:stretch>
                      <a:fillRect/>
                    </a:stretch>
                  </pic:blipFill>
                  <pic:spPr>
                    <a:xfrm>
                      <a:off x="0" y="0"/>
                      <a:ext cx="192037" cy="957163"/>
                    </a:xfrm>
                    <a:prstGeom prst="rect">
                      <a:avLst/>
                    </a:prstGeom>
                  </pic:spPr>
                </pic:pic>
              </a:graphicData>
            </a:graphic>
          </wp:anchor>
        </w:drawing>
      </w:r>
      <w:r>
        <w:rPr>
          <w:sz w:val="24"/>
        </w:rPr>
        <w:t xml:space="preserve">1.005/1.007, CRC/MG 6859/0-7, CNPJ/MF n. </w:t>
      </w:r>
      <w:r>
        <w:rPr>
          <w:sz w:val="24"/>
          <w:vertAlign w:val="superscript"/>
        </w:rPr>
        <w:t xml:space="preserve">0 </w:t>
      </w:r>
      <w:r>
        <w:rPr>
          <w:sz w:val="24"/>
        </w:rPr>
        <w:t>00.211.317/0001-77 ("</w:t>
      </w:r>
      <w:r>
        <w:rPr>
          <w:sz w:val="24"/>
          <w:u w:val="single" w:color="000000"/>
        </w:rPr>
        <w:t>Empresa de Avaliação</w:t>
      </w:r>
      <w:r>
        <w:rPr>
          <w:sz w:val="24"/>
        </w:rPr>
        <w:t>"), para o preparo e elaboração do laudo de avaliação do patrimônio líquido da Incorporada ("</w:t>
      </w:r>
      <w:r>
        <w:rPr>
          <w:sz w:val="24"/>
          <w:u w:val="single" w:color="000000"/>
        </w:rPr>
        <w:t>Laudo de Avaliação</w:t>
      </w:r>
      <w:r>
        <w:rPr>
          <w:sz w:val="24"/>
        </w:rPr>
        <w:t>"), o qual já havia sido concluído antes mesmo da presente ra</w:t>
      </w:r>
      <w:r>
        <w:rPr>
          <w:sz w:val="24"/>
        </w:rPr>
        <w:t>tificação.</w:t>
      </w:r>
    </w:p>
    <w:p w:rsidR="00E6753F" w:rsidRDefault="00421CA8">
      <w:pPr>
        <w:spacing w:after="230" w:line="253" w:lineRule="auto"/>
        <w:ind w:left="14" w:right="4" w:firstLine="701"/>
      </w:pPr>
      <w:r>
        <w:rPr>
          <w:sz w:val="24"/>
        </w:rPr>
        <w:t xml:space="preserve">5.9. Aprovar o Laudo de Avaliação apresentado pela Empresa de Avaliação, conforme </w:t>
      </w:r>
      <w:r>
        <w:rPr>
          <w:sz w:val="24"/>
          <w:u w:val="single" w:color="000000"/>
        </w:rPr>
        <w:t>Anexo III</w:t>
      </w:r>
      <w:r>
        <w:rPr>
          <w:sz w:val="24"/>
        </w:rPr>
        <w:t>.</w:t>
      </w:r>
    </w:p>
    <w:p w:rsidR="00E6753F" w:rsidRDefault="00421CA8">
      <w:pPr>
        <w:spacing w:after="4" w:line="253" w:lineRule="auto"/>
        <w:ind w:left="14" w:right="4" w:firstLine="115"/>
      </w:pPr>
      <w:r>
        <w:rPr>
          <w:noProof/>
        </w:rPr>
        <w:drawing>
          <wp:anchor distT="0" distB="0" distL="114300" distR="114300" simplePos="0" relativeHeight="251673600" behindDoc="0" locked="0" layoutInCell="1" allowOverlap="0">
            <wp:simplePos x="0" y="0"/>
            <wp:positionH relativeFrom="column">
              <wp:posOffset>390170</wp:posOffset>
            </wp:positionH>
            <wp:positionV relativeFrom="paragraph">
              <wp:posOffset>126160</wp:posOffset>
            </wp:positionV>
            <wp:extent cx="6096" cy="9145"/>
            <wp:effectExtent l="0" t="0" r="0" b="0"/>
            <wp:wrapSquare wrapText="bothSides"/>
            <wp:docPr id="38913" name="Picture 38913"/>
            <wp:cNvGraphicFramePr/>
            <a:graphic xmlns:a="http://schemas.openxmlformats.org/drawingml/2006/main">
              <a:graphicData uri="http://schemas.openxmlformats.org/drawingml/2006/picture">
                <pic:pic xmlns:pic="http://schemas.openxmlformats.org/drawingml/2006/picture">
                  <pic:nvPicPr>
                    <pic:cNvPr id="38913" name="Picture 38913"/>
                    <pic:cNvPicPr/>
                  </pic:nvPicPr>
                  <pic:blipFill>
                    <a:blip r:embed="rId111"/>
                    <a:stretch>
                      <a:fillRect/>
                    </a:stretch>
                  </pic:blipFill>
                  <pic:spPr>
                    <a:xfrm>
                      <a:off x="0" y="0"/>
                      <a:ext cx="6096" cy="9145"/>
                    </a:xfrm>
                    <a:prstGeom prst="rect">
                      <a:avLst/>
                    </a:prstGeom>
                  </pic:spPr>
                </pic:pic>
              </a:graphicData>
            </a:graphic>
          </wp:anchor>
        </w:drawing>
      </w:r>
      <w:r>
        <w:rPr>
          <w:sz w:val="24"/>
        </w:rPr>
        <w:t>5.10. Aprovar a incorporação do patrimônio líquido contábil da Incorporada de R$ 849.535,00, conforme evidenciado no Laudo de Avaliação, o qual será integralmente destinado à integralização do aumento do capital social da Companhia, que passará de R$ 23.70</w:t>
      </w:r>
      <w:r>
        <w:rPr>
          <w:sz w:val="24"/>
        </w:rPr>
        <w:t xml:space="preserve">4.623,00, totalmente integralizado em moeda corrente nacional, para R$ 24.554.158,00, mediante emissão de 15.803.082 novas ações ordinárias, nominativas e sem valor nominal, as quais serão integralmente subscritas e integralizadas, com o acervo líquido da </w:t>
      </w:r>
      <w:r>
        <w:rPr>
          <w:sz w:val="24"/>
        </w:rPr>
        <w:t xml:space="preserve">Incorporada, pela Peach Tree Participações e Empreendimentos Imobiliários e Rurais Ltda, sociedade empresária limitada c m sede em Santana de Parnaíba, Estado de São Paulo, na Avenida Copacabana, n. </w:t>
      </w:r>
      <w:r>
        <w:rPr>
          <w:sz w:val="24"/>
          <w:vertAlign w:val="superscript"/>
        </w:rPr>
        <w:t xml:space="preserve">0 </w:t>
      </w:r>
      <w:r>
        <w:rPr>
          <w:sz w:val="24"/>
        </w:rPr>
        <w:t>7 , unidade 5 sala 3, Jardim Professor Benoa, CEP 06502</w:t>
      </w:r>
      <w:r>
        <w:rPr>
          <w:sz w:val="24"/>
        </w:rPr>
        <w:t>-001, CNPJ/MF n.</w:t>
      </w:r>
      <w:r>
        <w:rPr>
          <w:sz w:val="24"/>
          <w:vertAlign w:val="superscript"/>
        </w:rPr>
        <w:t xml:space="preserve">0 </w:t>
      </w:r>
      <w:r>
        <w:rPr>
          <w:sz w:val="24"/>
        </w:rPr>
        <w:t>10.570.037/0001 9, NIRE 35.222.95928-1, neste ato representada por seu procurador, Alexandre G es da Silva Alves, brasileiro, casado, advogado, RG/SSP-MG n</w:t>
      </w:r>
      <w:r>
        <w:rPr>
          <w:sz w:val="24"/>
          <w:vertAlign w:val="superscript"/>
        </w:rPr>
        <w:t xml:space="preserve">o </w:t>
      </w:r>
      <w:r>
        <w:rPr>
          <w:sz w:val="24"/>
        </w:rPr>
        <w:t>M6.948.564 e F/MF n</w:t>
      </w:r>
      <w:r>
        <w:rPr>
          <w:sz w:val="24"/>
          <w:vertAlign w:val="superscript"/>
        </w:rPr>
        <w:t xml:space="preserve">o </w:t>
      </w:r>
      <w:r>
        <w:rPr>
          <w:sz w:val="24"/>
        </w:rPr>
        <w:t>967.715.506-72, residente e domiciliado em São Paulo, Estado</w:t>
      </w:r>
      <w:r>
        <w:rPr>
          <w:sz w:val="24"/>
        </w:rPr>
        <w:t xml:space="preserve"> de São Paulo, c m escritório em Santana de Parnaíba, Estado de São Paulo, na Av. Copacabana, 71, unidade sala 3, Jardim Professor Benoa — CEP 06.502-001. Assim, após a incorporação, o capital so ial será R$ 24.554.158,00, dividido em 39.507.705 ações ordi</w:t>
      </w:r>
      <w:r>
        <w:rPr>
          <w:sz w:val="24"/>
        </w:rPr>
        <w:t>nárias nominativas,</w:t>
      </w:r>
    </w:p>
    <w:p w:rsidR="00E6753F" w:rsidRDefault="00421CA8">
      <w:pPr>
        <w:spacing w:after="0" w:line="259" w:lineRule="auto"/>
        <w:ind w:left="67" w:right="0" w:firstLine="0"/>
        <w:jc w:val="left"/>
      </w:pPr>
      <w:r>
        <w:rPr>
          <w:noProof/>
        </w:rPr>
        <mc:AlternateContent>
          <mc:Choice Requires="wpg">
            <w:drawing>
              <wp:inline distT="0" distB="0" distL="0" distR="0">
                <wp:extent cx="4133366" cy="2642867"/>
                <wp:effectExtent l="0" t="0" r="0" b="0"/>
                <wp:docPr id="181205" name="Group 181205"/>
                <wp:cNvGraphicFramePr/>
                <a:graphic xmlns:a="http://schemas.openxmlformats.org/drawingml/2006/main">
                  <a:graphicData uri="http://schemas.microsoft.com/office/word/2010/wordprocessingGroup">
                    <wpg:wgp>
                      <wpg:cNvGrpSpPr/>
                      <wpg:grpSpPr>
                        <a:xfrm>
                          <a:off x="0" y="0"/>
                          <a:ext cx="4133366" cy="2642867"/>
                          <a:chOff x="0" y="0"/>
                          <a:chExt cx="4133366" cy="2642867"/>
                        </a:xfrm>
                      </wpg:grpSpPr>
                      <pic:pic xmlns:pic="http://schemas.openxmlformats.org/drawingml/2006/picture">
                        <pic:nvPicPr>
                          <pic:cNvPr id="186943" name="Picture 186943"/>
                          <pic:cNvPicPr/>
                        </pic:nvPicPr>
                        <pic:blipFill>
                          <a:blip r:embed="rId112"/>
                          <a:stretch>
                            <a:fillRect/>
                          </a:stretch>
                        </pic:blipFill>
                        <pic:spPr>
                          <a:xfrm>
                            <a:off x="307869" y="0"/>
                            <a:ext cx="3593833" cy="2642867"/>
                          </a:xfrm>
                          <a:prstGeom prst="rect">
                            <a:avLst/>
                          </a:prstGeom>
                        </pic:spPr>
                      </pic:pic>
                      <wps:wsp>
                        <wps:cNvPr id="35901" name="Rectangle 35901"/>
                        <wps:cNvSpPr/>
                        <wps:spPr>
                          <a:xfrm>
                            <a:off x="0" y="21338"/>
                            <a:ext cx="360816" cy="176360"/>
                          </a:xfrm>
                          <a:prstGeom prst="rect">
                            <a:avLst/>
                          </a:prstGeom>
                          <a:ln>
                            <a:noFill/>
                          </a:ln>
                        </wps:spPr>
                        <wps:txbx>
                          <w:txbxContent>
                            <w:p w:rsidR="00E6753F" w:rsidRDefault="00421CA8">
                              <w:pPr>
                                <w:spacing w:after="160" w:line="259" w:lineRule="auto"/>
                                <w:ind w:left="0" w:right="0" w:firstLine="0"/>
                                <w:jc w:val="left"/>
                              </w:pPr>
                              <w:r>
                                <w:rPr>
                                  <w:sz w:val="24"/>
                                </w:rPr>
                                <w:t xml:space="preserve">sem </w:t>
                              </w:r>
                            </w:p>
                          </w:txbxContent>
                        </wps:txbx>
                        <wps:bodyPr horzOverflow="overflow" vert="horz" lIns="0" tIns="0" rIns="0" bIns="0" rtlCol="0">
                          <a:noAutofit/>
                        </wps:bodyPr>
                      </wps:wsp>
                      <wps:wsp>
                        <wps:cNvPr id="35902" name="Rectangle 35902"/>
                        <wps:cNvSpPr/>
                        <wps:spPr>
                          <a:xfrm>
                            <a:off x="271290" y="21338"/>
                            <a:ext cx="493665" cy="176360"/>
                          </a:xfrm>
                          <a:prstGeom prst="rect">
                            <a:avLst/>
                          </a:prstGeom>
                          <a:ln>
                            <a:noFill/>
                          </a:ln>
                        </wps:spPr>
                        <wps:txbx>
                          <w:txbxContent>
                            <w:p w:rsidR="00E6753F" w:rsidRDefault="00421CA8">
                              <w:pPr>
                                <w:spacing w:after="160" w:line="259" w:lineRule="auto"/>
                                <w:ind w:left="0" w:right="0" w:firstLine="0"/>
                                <w:jc w:val="left"/>
                              </w:pPr>
                              <w:r>
                                <w:rPr>
                                  <w:sz w:val="24"/>
                                </w:rPr>
                                <w:t xml:space="preserve">valor </w:t>
                              </w:r>
                            </w:p>
                          </w:txbxContent>
                        </wps:txbx>
                        <wps:bodyPr horzOverflow="overflow" vert="horz" lIns="0" tIns="0" rIns="0" bIns="0" rtlCol="0">
                          <a:noAutofit/>
                        </wps:bodyPr>
                      </wps:wsp>
                      <wps:wsp>
                        <wps:cNvPr id="35910" name="Rectangle 35910"/>
                        <wps:cNvSpPr/>
                        <wps:spPr>
                          <a:xfrm>
                            <a:off x="3752340" y="18290"/>
                            <a:ext cx="506764" cy="176359"/>
                          </a:xfrm>
                          <a:prstGeom prst="rect">
                            <a:avLst/>
                          </a:prstGeom>
                          <a:ln>
                            <a:noFill/>
                          </a:ln>
                        </wps:spPr>
                        <wps:txbx>
                          <w:txbxContent>
                            <w:p w:rsidR="00E6753F" w:rsidRDefault="00421CA8">
                              <w:pPr>
                                <w:spacing w:after="160" w:line="259" w:lineRule="auto"/>
                                <w:ind w:left="0" w:right="0" w:firstLine="0"/>
                                <w:jc w:val="left"/>
                              </w:pPr>
                              <w:r>
                                <w:rPr>
                                  <w:sz w:val="24"/>
                                </w:rPr>
                                <w:t>forma:</w:t>
                              </w:r>
                            </w:p>
                          </w:txbxContent>
                        </wps:txbx>
                        <wps:bodyPr horzOverflow="overflow" vert="horz" lIns="0" tIns="0" rIns="0" bIns="0" rtlCol="0">
                          <a:noAutofit/>
                        </wps:bodyPr>
                      </wps:wsp>
                    </wpg:wgp>
                  </a:graphicData>
                </a:graphic>
              </wp:inline>
            </w:drawing>
          </mc:Choice>
          <mc:Fallback xmlns:a="http://schemas.openxmlformats.org/drawingml/2006/main">
            <w:pict>
              <v:group id="Group 181205" style="width:325.462pt;height:208.1pt;mso-position-horizontal-relative:char;mso-position-vertical-relative:line" coordsize="41333,26428">
                <v:shape id="Picture 186943" style="position:absolute;width:35938;height:26428;left:3078;top:0;" filled="f">
                  <v:imagedata r:id="rId113"/>
                </v:shape>
                <v:rect id="Rectangle 35901" style="position:absolute;width:3608;height:1763;left:0;top:213;" filled="f" stroked="f">
                  <v:textbox inset="0,0,0,0">
                    <w:txbxContent>
                      <w:p>
                        <w:pPr>
                          <w:spacing w:before="0" w:after="160" w:line="259" w:lineRule="auto"/>
                          <w:ind w:left="0" w:right="0" w:firstLine="0"/>
                          <w:jc w:val="left"/>
                        </w:pPr>
                        <w:r>
                          <w:rPr>
                            <w:rFonts w:cs="Calibri" w:hAnsi="Calibri" w:eastAsia="Calibri" w:ascii="Calibri"/>
                            <w:sz w:val="24"/>
                          </w:rPr>
                          <w:t xml:space="preserve">sem </w:t>
                        </w:r>
                      </w:p>
                    </w:txbxContent>
                  </v:textbox>
                </v:rect>
                <v:rect id="Rectangle 35902" style="position:absolute;width:4936;height:1763;left:2712;top:213;" filled="f" stroked="f">
                  <v:textbox inset="0,0,0,0">
                    <w:txbxContent>
                      <w:p>
                        <w:pPr>
                          <w:spacing w:before="0" w:after="160" w:line="259" w:lineRule="auto"/>
                          <w:ind w:left="0" w:right="0" w:firstLine="0"/>
                          <w:jc w:val="left"/>
                        </w:pPr>
                        <w:r>
                          <w:rPr>
                            <w:rFonts w:cs="Calibri" w:hAnsi="Calibri" w:eastAsia="Calibri" w:ascii="Calibri"/>
                            <w:sz w:val="24"/>
                          </w:rPr>
                          <w:t xml:space="preserve">valor </w:t>
                        </w:r>
                      </w:p>
                    </w:txbxContent>
                  </v:textbox>
                </v:rect>
                <v:rect id="Rectangle 35910" style="position:absolute;width:5067;height:1763;left:37523;top:182;" filled="f" stroked="f">
                  <v:textbox inset="0,0,0,0">
                    <w:txbxContent>
                      <w:p>
                        <w:pPr>
                          <w:spacing w:before="0" w:after="160" w:line="259" w:lineRule="auto"/>
                          <w:ind w:left="0" w:right="0" w:firstLine="0"/>
                          <w:jc w:val="left"/>
                        </w:pPr>
                        <w:r>
                          <w:rPr>
                            <w:rFonts w:cs="Calibri" w:hAnsi="Calibri" w:eastAsia="Calibri" w:ascii="Calibri"/>
                            <w:sz w:val="24"/>
                          </w:rPr>
                          <w:t xml:space="preserve">forma:</w:t>
                        </w:r>
                      </w:p>
                    </w:txbxContent>
                  </v:textbox>
                </v:rect>
              </v:group>
            </w:pict>
          </mc:Fallback>
        </mc:AlternateContent>
      </w:r>
    </w:p>
    <w:tbl>
      <w:tblPr>
        <w:tblStyle w:val="TableGrid"/>
        <w:tblW w:w="4653" w:type="dxa"/>
        <w:tblInd w:w="2173" w:type="dxa"/>
        <w:tblCellMar>
          <w:top w:w="21" w:type="dxa"/>
          <w:left w:w="98" w:type="dxa"/>
          <w:bottom w:w="0" w:type="dxa"/>
          <w:right w:w="110" w:type="dxa"/>
        </w:tblCellMar>
        <w:tblLook w:val="04A0" w:firstRow="1" w:lastRow="0" w:firstColumn="1" w:lastColumn="0" w:noHBand="0" w:noVBand="1"/>
      </w:tblPr>
      <w:tblGrid>
        <w:gridCol w:w="2240"/>
        <w:gridCol w:w="1836"/>
        <w:gridCol w:w="577"/>
      </w:tblGrid>
      <w:tr w:rsidR="00E6753F">
        <w:trPr>
          <w:trHeight w:val="243"/>
        </w:trPr>
        <w:tc>
          <w:tcPr>
            <w:tcW w:w="2271"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8" w:firstLine="0"/>
              <w:jc w:val="center"/>
            </w:pPr>
            <w:r>
              <w:t>Acionista</w:t>
            </w:r>
          </w:p>
        </w:tc>
        <w:tc>
          <w:tcPr>
            <w:tcW w:w="1853"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0" w:firstLine="0"/>
              <w:jc w:val="left"/>
            </w:pPr>
            <w:r>
              <w:rPr>
                <w:sz w:val="24"/>
              </w:rPr>
              <w:t>Ações Ordinárias</w:t>
            </w:r>
          </w:p>
        </w:tc>
        <w:tc>
          <w:tcPr>
            <w:tcW w:w="530" w:type="dxa"/>
            <w:tcBorders>
              <w:top w:val="single" w:sz="2" w:space="0" w:color="000000"/>
              <w:left w:val="single" w:sz="2" w:space="0" w:color="000000"/>
              <w:bottom w:val="single" w:sz="2" w:space="0" w:color="000000"/>
              <w:right w:val="single" w:sz="2" w:space="0" w:color="000000"/>
            </w:tcBorders>
          </w:tcPr>
          <w:p w:rsidR="00E6753F" w:rsidRDefault="00E6753F">
            <w:pPr>
              <w:spacing w:after="160" w:line="259" w:lineRule="auto"/>
              <w:ind w:left="0" w:right="0" w:firstLine="0"/>
              <w:jc w:val="left"/>
            </w:pPr>
          </w:p>
        </w:tc>
      </w:tr>
      <w:tr w:rsidR="00E6753F">
        <w:trPr>
          <w:trHeight w:val="245"/>
        </w:trPr>
        <w:tc>
          <w:tcPr>
            <w:tcW w:w="2271"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10" w:right="0" w:firstLine="0"/>
              <w:jc w:val="left"/>
            </w:pPr>
            <w:r>
              <w:t>Softline Overseas Corp</w:t>
            </w:r>
          </w:p>
        </w:tc>
        <w:tc>
          <w:tcPr>
            <w:tcW w:w="1853"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13" w:firstLine="0"/>
              <w:jc w:val="right"/>
            </w:pPr>
            <w:r>
              <w:t>23.704.623</w:t>
            </w:r>
          </w:p>
        </w:tc>
        <w:tc>
          <w:tcPr>
            <w:tcW w:w="530"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115" w:right="0" w:firstLine="0"/>
              <w:jc w:val="center"/>
            </w:pPr>
            <w:r>
              <w:t>60</w:t>
            </w:r>
          </w:p>
        </w:tc>
      </w:tr>
      <w:tr w:rsidR="00E6753F">
        <w:trPr>
          <w:trHeight w:val="250"/>
        </w:trPr>
        <w:tc>
          <w:tcPr>
            <w:tcW w:w="2271"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10" w:right="0" w:firstLine="0"/>
              <w:jc w:val="left"/>
            </w:pPr>
            <w:r>
              <w:t>Peachtree</w:t>
            </w:r>
          </w:p>
        </w:tc>
        <w:tc>
          <w:tcPr>
            <w:tcW w:w="1853"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3" w:firstLine="0"/>
              <w:jc w:val="right"/>
            </w:pPr>
            <w:r>
              <w:t>15.803.082</w:t>
            </w:r>
          </w:p>
        </w:tc>
        <w:tc>
          <w:tcPr>
            <w:tcW w:w="530"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115" w:right="0" w:firstLine="0"/>
              <w:jc w:val="center"/>
            </w:pPr>
            <w:r>
              <w:t>40</w:t>
            </w:r>
          </w:p>
        </w:tc>
      </w:tr>
      <w:tr w:rsidR="00E6753F">
        <w:trPr>
          <w:trHeight w:val="242"/>
        </w:trPr>
        <w:tc>
          <w:tcPr>
            <w:tcW w:w="2271"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10" w:right="0" w:firstLine="0"/>
              <w:jc w:val="left"/>
            </w:pPr>
            <w:r>
              <w:t>Total</w:t>
            </w:r>
          </w:p>
        </w:tc>
        <w:tc>
          <w:tcPr>
            <w:tcW w:w="1853"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0" w:right="8" w:firstLine="0"/>
              <w:jc w:val="right"/>
            </w:pPr>
            <w:r>
              <w:t>39.507.705</w:t>
            </w:r>
          </w:p>
        </w:tc>
        <w:tc>
          <w:tcPr>
            <w:tcW w:w="530" w:type="dxa"/>
            <w:tcBorders>
              <w:top w:val="single" w:sz="2" w:space="0" w:color="000000"/>
              <w:left w:val="single" w:sz="2" w:space="0" w:color="000000"/>
              <w:bottom w:val="single" w:sz="2" w:space="0" w:color="000000"/>
              <w:right w:val="single" w:sz="2" w:space="0" w:color="000000"/>
            </w:tcBorders>
          </w:tcPr>
          <w:p w:rsidR="00E6753F" w:rsidRDefault="00421CA8">
            <w:pPr>
              <w:spacing w:after="0" w:line="259" w:lineRule="auto"/>
              <w:ind w:left="34" w:right="0" w:firstLine="0"/>
              <w:jc w:val="left"/>
            </w:pPr>
            <w:r>
              <w:t>100</w:t>
            </w:r>
          </w:p>
        </w:tc>
      </w:tr>
    </w:tbl>
    <w:p w:rsidR="00E6753F" w:rsidRDefault="00421CA8">
      <w:pPr>
        <w:spacing w:after="242"/>
        <w:ind w:left="312" w:right="230" w:firstLine="667"/>
      </w:pPr>
      <w:r>
        <w:t>5.11. Autorizar a administração da Companhia a tomar todas as providências necessárias para a formalização das deliberações acima, perante quaisquer autoridades competentes.</w:t>
      </w:r>
    </w:p>
    <w:p w:rsidR="00E6753F" w:rsidRDefault="00421CA8">
      <w:pPr>
        <w:ind w:left="322" w:right="14"/>
      </w:pPr>
      <w:r>
        <w:rPr>
          <w:noProof/>
        </w:rPr>
        <w:drawing>
          <wp:anchor distT="0" distB="0" distL="114300" distR="114300" simplePos="0" relativeHeight="251674624" behindDoc="0" locked="0" layoutInCell="1" allowOverlap="0">
            <wp:simplePos x="0" y="0"/>
            <wp:positionH relativeFrom="page">
              <wp:posOffset>2179467</wp:posOffset>
            </wp:positionH>
            <wp:positionV relativeFrom="page">
              <wp:posOffset>874859</wp:posOffset>
            </wp:positionV>
            <wp:extent cx="454182" cy="301781"/>
            <wp:effectExtent l="0" t="0" r="0" b="0"/>
            <wp:wrapTopAndBottom/>
            <wp:docPr id="46043" name="Picture 46043"/>
            <wp:cNvGraphicFramePr/>
            <a:graphic xmlns:a="http://schemas.openxmlformats.org/drawingml/2006/main">
              <a:graphicData uri="http://schemas.openxmlformats.org/drawingml/2006/picture">
                <pic:pic xmlns:pic="http://schemas.openxmlformats.org/drawingml/2006/picture">
                  <pic:nvPicPr>
                    <pic:cNvPr id="46043" name="Picture 46043"/>
                    <pic:cNvPicPr/>
                  </pic:nvPicPr>
                  <pic:blipFill>
                    <a:blip r:embed="rId114"/>
                    <a:stretch>
                      <a:fillRect/>
                    </a:stretch>
                  </pic:blipFill>
                  <pic:spPr>
                    <a:xfrm>
                      <a:off x="0" y="0"/>
                      <a:ext cx="454182" cy="301781"/>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2935421</wp:posOffset>
            </wp:positionH>
            <wp:positionV relativeFrom="page">
              <wp:posOffset>442002</wp:posOffset>
            </wp:positionV>
            <wp:extent cx="1167463" cy="274346"/>
            <wp:effectExtent l="0" t="0" r="0" b="0"/>
            <wp:wrapTopAndBottom/>
            <wp:docPr id="186944" name="Picture 186944"/>
            <wp:cNvGraphicFramePr/>
            <a:graphic xmlns:a="http://schemas.openxmlformats.org/drawingml/2006/main">
              <a:graphicData uri="http://schemas.openxmlformats.org/drawingml/2006/picture">
                <pic:pic xmlns:pic="http://schemas.openxmlformats.org/drawingml/2006/picture">
                  <pic:nvPicPr>
                    <pic:cNvPr id="186944" name="Picture 186944"/>
                    <pic:cNvPicPr/>
                  </pic:nvPicPr>
                  <pic:blipFill>
                    <a:blip r:embed="rId115"/>
                    <a:stretch>
                      <a:fillRect/>
                    </a:stretch>
                  </pic:blipFill>
                  <pic:spPr>
                    <a:xfrm>
                      <a:off x="0" y="0"/>
                      <a:ext cx="1167463" cy="274346"/>
                    </a:xfrm>
                    <a:prstGeom prst="rect">
                      <a:avLst/>
                    </a:prstGeom>
                  </pic:spPr>
                </pic:pic>
              </a:graphicData>
            </a:graphic>
          </wp:anchor>
        </w:drawing>
      </w:r>
      <w:r>
        <w:t>6. ENCERRAMENTO: nada mais havendo a tratar, foi a presente ata lavrada em forma</w:t>
      </w:r>
      <w:r>
        <w:t xml:space="preserve"> de sumário, que, depois de lida e aprovada, foi por todos assinada.</w:t>
      </w:r>
      <w:r>
        <w:rPr>
          <w:noProof/>
        </w:rPr>
        <w:drawing>
          <wp:inline distT="0" distB="0" distL="0" distR="0">
            <wp:extent cx="3048" cy="3048"/>
            <wp:effectExtent l="0" t="0" r="0" b="0"/>
            <wp:docPr id="44798" name="Picture 44798"/>
            <wp:cNvGraphicFramePr/>
            <a:graphic xmlns:a="http://schemas.openxmlformats.org/drawingml/2006/main">
              <a:graphicData uri="http://schemas.openxmlformats.org/drawingml/2006/picture">
                <pic:pic xmlns:pic="http://schemas.openxmlformats.org/drawingml/2006/picture">
                  <pic:nvPicPr>
                    <pic:cNvPr id="44798" name="Picture 44798"/>
                    <pic:cNvPicPr/>
                  </pic:nvPicPr>
                  <pic:blipFill>
                    <a:blip r:embed="rId116"/>
                    <a:stretch>
                      <a:fillRect/>
                    </a:stretch>
                  </pic:blipFill>
                  <pic:spPr>
                    <a:xfrm>
                      <a:off x="0" y="0"/>
                      <a:ext cx="3048" cy="3048"/>
                    </a:xfrm>
                    <a:prstGeom prst="rect">
                      <a:avLst/>
                    </a:prstGeom>
                  </pic:spPr>
                </pic:pic>
              </a:graphicData>
            </a:graphic>
          </wp:inline>
        </w:drawing>
      </w:r>
    </w:p>
    <w:p w:rsidR="00E6753F" w:rsidRDefault="00421CA8">
      <w:pPr>
        <w:spacing w:after="176" w:line="265" w:lineRule="auto"/>
        <w:ind w:left="629" w:right="533" w:hanging="10"/>
        <w:jc w:val="center"/>
      </w:pPr>
      <w:r>
        <w:t>Certifico que a presente ata confere com a original lavrada em livro própfio.</w:t>
      </w:r>
    </w:p>
    <w:p w:rsidR="00E6753F" w:rsidRDefault="00421CA8">
      <w:pPr>
        <w:spacing w:after="3" w:line="265" w:lineRule="auto"/>
        <w:ind w:left="629" w:right="514" w:hanging="10"/>
        <w:jc w:val="center"/>
      </w:pPr>
      <w:r>
        <w:t>Santana de Parnaíba, 29 de fevereiro de 2016.</w:t>
      </w:r>
    </w:p>
    <w:p w:rsidR="00E6753F" w:rsidRDefault="00421CA8">
      <w:pPr>
        <w:spacing w:after="0" w:line="259" w:lineRule="auto"/>
        <w:ind w:left="-398" w:right="0" w:firstLine="0"/>
        <w:jc w:val="left"/>
      </w:pPr>
      <w:r>
        <w:rPr>
          <w:noProof/>
        </w:rPr>
        <w:drawing>
          <wp:inline distT="0" distB="0" distL="0" distR="0">
            <wp:extent cx="5267298" cy="6584305"/>
            <wp:effectExtent l="0" t="0" r="0" b="0"/>
            <wp:docPr id="186946" name="Picture 186946"/>
            <wp:cNvGraphicFramePr/>
            <a:graphic xmlns:a="http://schemas.openxmlformats.org/drawingml/2006/main">
              <a:graphicData uri="http://schemas.openxmlformats.org/drawingml/2006/picture">
                <pic:pic xmlns:pic="http://schemas.openxmlformats.org/drawingml/2006/picture">
                  <pic:nvPicPr>
                    <pic:cNvPr id="186946" name="Picture 186946"/>
                    <pic:cNvPicPr/>
                  </pic:nvPicPr>
                  <pic:blipFill>
                    <a:blip r:embed="rId117"/>
                    <a:stretch>
                      <a:fillRect/>
                    </a:stretch>
                  </pic:blipFill>
                  <pic:spPr>
                    <a:xfrm>
                      <a:off x="0" y="0"/>
                      <a:ext cx="5267298" cy="6584305"/>
                    </a:xfrm>
                    <a:prstGeom prst="rect">
                      <a:avLst/>
                    </a:prstGeom>
                  </pic:spPr>
                </pic:pic>
              </a:graphicData>
            </a:graphic>
          </wp:inline>
        </w:drawing>
      </w:r>
    </w:p>
    <w:p w:rsidR="00E6753F" w:rsidRDefault="00421CA8">
      <w:pPr>
        <w:spacing w:after="2823" w:line="259" w:lineRule="auto"/>
        <w:ind w:left="1733" w:right="0" w:firstLine="0"/>
        <w:jc w:val="left"/>
      </w:pPr>
      <w:r>
        <w:rPr>
          <w:rFonts w:ascii="Times New Roman" w:eastAsia="Times New Roman" w:hAnsi="Times New Roman" w:cs="Times New Roman"/>
          <w:sz w:val="8"/>
        </w:rPr>
        <w:t>ζΤ3</w:t>
      </w:r>
    </w:p>
    <w:p w:rsidR="00E6753F" w:rsidRDefault="00421CA8">
      <w:pPr>
        <w:spacing w:after="3696" w:line="224" w:lineRule="auto"/>
        <w:ind w:left="3495" w:right="4992" w:firstLine="206"/>
        <w:jc w:val="left"/>
      </w:pPr>
      <w:r>
        <w:rPr>
          <w:rFonts w:ascii="Times New Roman" w:eastAsia="Times New Roman" w:hAnsi="Times New Roman" w:cs="Times New Roman"/>
          <w:sz w:val="10"/>
        </w:rPr>
        <w:t>-— &gt; o</w:t>
      </w:r>
    </w:p>
    <w:p w:rsidR="00E6753F" w:rsidRDefault="00421CA8">
      <w:pPr>
        <w:spacing w:after="1415" w:line="259" w:lineRule="auto"/>
        <w:ind w:left="1469" w:right="0" w:firstLine="0"/>
        <w:jc w:val="left"/>
      </w:pPr>
      <w:r>
        <w:rPr>
          <w:rFonts w:ascii="Times New Roman" w:eastAsia="Times New Roman" w:hAnsi="Times New Roman" w:cs="Times New Roman"/>
          <w:sz w:val="20"/>
        </w:rPr>
        <w:t>2-</w:t>
      </w:r>
    </w:p>
    <w:p w:rsidR="00E6753F" w:rsidRDefault="00421CA8">
      <w:pPr>
        <w:spacing w:after="585" w:line="305" w:lineRule="auto"/>
        <w:ind w:left="332" w:right="1267" w:hanging="10"/>
        <w:jc w:val="center"/>
      </w:pPr>
      <w:r>
        <w:rPr>
          <w:rFonts w:ascii="Times New Roman" w:eastAsia="Times New Roman" w:hAnsi="Times New Roman" w:cs="Times New Roman"/>
          <w:sz w:val="14"/>
        </w:rPr>
        <w:t>2-,</w:t>
      </w:r>
    </w:p>
    <w:p w:rsidR="00E6753F" w:rsidRDefault="00421CA8">
      <w:pPr>
        <w:spacing w:after="206" w:line="305" w:lineRule="auto"/>
        <w:ind w:left="332" w:right="0" w:hanging="10"/>
        <w:jc w:val="center"/>
      </w:pPr>
      <w:r>
        <w:rPr>
          <w:rFonts w:ascii="Times New Roman" w:eastAsia="Times New Roman" w:hAnsi="Times New Roman" w:cs="Times New Roman"/>
          <w:sz w:val="14"/>
        </w:rPr>
        <w:t>2.-</w:t>
      </w:r>
    </w:p>
    <w:p w:rsidR="00E6753F" w:rsidRDefault="00421CA8">
      <w:pPr>
        <w:spacing w:after="279" w:line="259" w:lineRule="auto"/>
        <w:ind w:left="0" w:right="3523" w:firstLine="0"/>
        <w:jc w:val="right"/>
      </w:pPr>
      <w:r>
        <w:rPr>
          <w:rFonts w:ascii="Times New Roman" w:eastAsia="Times New Roman" w:hAnsi="Times New Roman" w:cs="Times New Roman"/>
          <w:sz w:val="18"/>
        </w:rPr>
        <w:t>2-</w:t>
      </w:r>
    </w:p>
    <w:p w:rsidR="00E6753F" w:rsidRDefault="00421CA8">
      <w:pPr>
        <w:tabs>
          <w:tab w:val="center" w:pos="3535"/>
          <w:tab w:val="center" w:pos="3987"/>
        </w:tabs>
        <w:spacing w:after="1977" w:line="305" w:lineRule="auto"/>
        <w:ind w:left="0" w:right="0" w:firstLine="0"/>
        <w:jc w:val="left"/>
      </w:pPr>
      <w:r>
        <w:rPr>
          <w:sz w:val="14"/>
        </w:rPr>
        <w:tab/>
      </w:r>
      <w:r>
        <w:rPr>
          <w:rFonts w:ascii="Times New Roman" w:eastAsia="Times New Roman" w:hAnsi="Times New Roman" w:cs="Times New Roman"/>
          <w:sz w:val="14"/>
        </w:rPr>
        <w:t>o</w:t>
      </w:r>
      <w:r>
        <w:rPr>
          <w:rFonts w:ascii="Times New Roman" w:eastAsia="Times New Roman" w:hAnsi="Times New Roman" w:cs="Times New Roman"/>
          <w:sz w:val="14"/>
        </w:rPr>
        <w:tab/>
        <w:t>2.-</w:t>
      </w:r>
    </w:p>
    <w:p w:rsidR="00E6753F" w:rsidRDefault="00421CA8">
      <w:pPr>
        <w:spacing w:after="189" w:line="224" w:lineRule="auto"/>
        <w:ind w:left="936" w:right="6581" w:hanging="10"/>
        <w:jc w:val="left"/>
      </w:pPr>
      <w:r>
        <w:rPr>
          <w:rFonts w:ascii="Times New Roman" w:eastAsia="Times New Roman" w:hAnsi="Times New Roman" w:cs="Times New Roman"/>
          <w:sz w:val="10"/>
        </w:rPr>
        <w:t>Ι ΤΑβΕΙΙΑ</w:t>
      </w:r>
      <w:r>
        <w:rPr>
          <w:rFonts w:ascii="Times New Roman" w:eastAsia="Times New Roman" w:hAnsi="Times New Roman" w:cs="Times New Roman"/>
          <w:sz w:val="10"/>
        </w:rPr>
        <w:tab/>
        <w:t>NOTASΑ ΤΕΝ Ι ςΑο:</w:t>
      </w:r>
    </w:p>
    <w:p w:rsidR="00E6753F" w:rsidRDefault="00421CA8">
      <w:pPr>
        <w:spacing w:after="75" w:line="259" w:lineRule="auto"/>
        <w:ind w:left="384" w:right="2798" w:hanging="10"/>
        <w:jc w:val="left"/>
      </w:pPr>
      <w:r>
        <w:rPr>
          <w:rFonts w:ascii="Times New Roman" w:eastAsia="Times New Roman" w:hAnsi="Times New Roman" w:cs="Times New Roman"/>
          <w:sz w:val="12"/>
        </w:rPr>
        <w:t>CO ESTFE SCOM O O ΡΙΑ, Ρ IGIN ΙΟL. D ,ςέ.</w:t>
      </w:r>
    </w:p>
    <w:p w:rsidR="00E6753F" w:rsidRDefault="00421CA8">
      <w:pPr>
        <w:spacing w:after="23" w:line="259" w:lineRule="auto"/>
        <w:ind w:left="374" w:right="2798" w:firstLine="3802"/>
        <w:jc w:val="left"/>
      </w:pPr>
      <w:r>
        <w:rPr>
          <w:rFonts w:ascii="Times New Roman" w:eastAsia="Times New Roman" w:hAnsi="Times New Roman" w:cs="Times New Roman"/>
          <w:sz w:val="12"/>
        </w:rPr>
        <w:t xml:space="preserve">142 ΤΑΒΕΙΙΑΟSP </w:t>
      </w:r>
      <w:r>
        <w:rPr>
          <w:rFonts w:ascii="Times New Roman" w:eastAsia="Times New Roman" w:hAnsi="Times New Roman" w:cs="Times New Roman"/>
          <w:sz w:val="12"/>
        </w:rPr>
        <w:tab/>
        <w:t>ΜΑΙ 2 16</w:t>
      </w:r>
      <w:r>
        <w:rPr>
          <w:rFonts w:ascii="Times New Roman" w:eastAsia="Times New Roman" w:hAnsi="Times New Roman" w:cs="Times New Roman"/>
          <w:sz w:val="12"/>
        </w:rPr>
        <w:tab/>
        <w:t>VANDERLEl TEOOORO JANNEO</w:t>
      </w:r>
    </w:p>
    <w:p w:rsidR="00E6753F" w:rsidRDefault="00421CA8">
      <w:pPr>
        <w:spacing w:after="281" w:line="259" w:lineRule="auto"/>
        <w:ind w:left="4512" w:right="0" w:firstLine="0"/>
        <w:jc w:val="left"/>
      </w:pPr>
      <w:r>
        <w:rPr>
          <w:rFonts w:ascii="Times New Roman" w:eastAsia="Times New Roman" w:hAnsi="Times New Roman" w:cs="Times New Roman"/>
          <w:sz w:val="16"/>
        </w:rPr>
        <w:t>Ο ΡΑΙ)Ι</w:t>
      </w:r>
    </w:p>
    <w:p w:rsidR="00E6753F" w:rsidRDefault="00421CA8">
      <w:pPr>
        <w:tabs>
          <w:tab w:val="center" w:pos="742"/>
          <w:tab w:val="center" w:pos="1781"/>
          <w:tab w:val="center" w:pos="4018"/>
        </w:tabs>
        <w:spacing w:after="3" w:line="259" w:lineRule="auto"/>
        <w:ind w:left="0" w:right="0" w:firstLine="0"/>
        <w:jc w:val="left"/>
      </w:pPr>
      <w:r>
        <w:rPr>
          <w:sz w:val="14"/>
        </w:rPr>
        <w:tab/>
      </w:r>
      <w:r>
        <w:rPr>
          <w:rFonts w:ascii="Times New Roman" w:eastAsia="Times New Roman" w:hAnsi="Times New Roman" w:cs="Times New Roman"/>
          <w:sz w:val="14"/>
        </w:rPr>
        <w:t>Ι,.ΙΑ Α ΤΟΝΙ</w:t>
      </w:r>
      <w:r>
        <w:rPr>
          <w:rFonts w:ascii="Times New Roman" w:eastAsia="Times New Roman" w:hAnsi="Times New Roman" w:cs="Times New Roman"/>
          <w:sz w:val="14"/>
        </w:rPr>
        <w:tab/>
        <w:t>ια-υοο mpre 4.om.b</w:t>
      </w:r>
      <w:r>
        <w:rPr>
          <w:rFonts w:ascii="Times New Roman" w:eastAsia="Times New Roman" w:hAnsi="Times New Roman" w:cs="Times New Roman"/>
          <w:sz w:val="14"/>
        </w:rPr>
        <w:tab/>
        <w:t>AUTENTISASAO '</w:t>
      </w:r>
    </w:p>
    <w:p w:rsidR="00E6753F" w:rsidRDefault="00421CA8">
      <w:pPr>
        <w:tabs>
          <w:tab w:val="center" w:pos="768"/>
          <w:tab w:val="center" w:pos="2436"/>
        </w:tabs>
        <w:spacing w:after="15" w:line="224" w:lineRule="auto"/>
        <w:ind w:left="0" w:right="0" w:firstLine="0"/>
        <w:jc w:val="left"/>
      </w:pPr>
      <w:r>
        <w:rPr>
          <w:sz w:val="10"/>
        </w:rPr>
        <w:tab/>
      </w:r>
      <w:r>
        <w:rPr>
          <w:rFonts w:ascii="Times New Roman" w:eastAsia="Times New Roman" w:hAnsi="Times New Roman" w:cs="Times New Roman"/>
          <w:sz w:val="10"/>
        </w:rPr>
        <w:t>0541 -010</w:t>
      </w:r>
      <w:r>
        <w:rPr>
          <w:rFonts w:ascii="Times New Roman" w:eastAsia="Times New Roman" w:hAnsi="Times New Roman" w:cs="Times New Roman"/>
          <w:sz w:val="10"/>
        </w:rPr>
        <w:tab/>
        <w:t>IROS</w:t>
      </w:r>
    </w:p>
    <w:p w:rsidR="00E6753F" w:rsidRDefault="00421CA8">
      <w:pPr>
        <w:numPr>
          <w:ilvl w:val="0"/>
          <w:numId w:val="4"/>
        </w:numPr>
        <w:spacing w:after="0" w:line="259" w:lineRule="auto"/>
        <w:ind w:right="434" w:hanging="144"/>
        <w:jc w:val="left"/>
      </w:pPr>
      <w:r>
        <w:rPr>
          <w:rFonts w:ascii="Times New Roman" w:eastAsia="Times New Roman" w:hAnsi="Times New Roman" w:cs="Times New Roman"/>
          <w:sz w:val="24"/>
        </w:rPr>
        <w:t>sp • 3065-4500</w:t>
      </w:r>
      <w:r>
        <w:rPr>
          <w:rFonts w:ascii="Times New Roman" w:eastAsia="Times New Roman" w:hAnsi="Times New Roman" w:cs="Times New Roman"/>
          <w:sz w:val="24"/>
        </w:rPr>
        <w:tab/>
        <w:t>1047ΒΒΟ6Οβ17Ο</w:t>
      </w:r>
    </w:p>
    <w:p w:rsidR="00E6753F" w:rsidRDefault="00421CA8">
      <w:pPr>
        <w:spacing w:after="3" w:line="259" w:lineRule="auto"/>
        <w:ind w:left="321" w:right="0" w:hanging="10"/>
        <w:jc w:val="left"/>
      </w:pPr>
      <w:r>
        <w:rPr>
          <w:rFonts w:ascii="Times New Roman" w:eastAsia="Times New Roman" w:hAnsi="Times New Roman" w:cs="Times New Roman"/>
          <w:sz w:val="14"/>
        </w:rPr>
        <w:t>CAD tJTENTlCA Αο- R 3 ΙΟ</w:t>
      </w:r>
    </w:p>
    <w:p w:rsidR="00E6753F" w:rsidRDefault="00E6753F">
      <w:pPr>
        <w:sectPr w:rsidR="00E6753F">
          <w:type w:val="continuous"/>
          <w:pgSz w:w="11900" w:h="16840"/>
          <w:pgMar w:top="1901" w:right="1171" w:bottom="62" w:left="1810" w:header="720" w:footer="720" w:gutter="0"/>
          <w:cols w:space="720"/>
        </w:sectPr>
      </w:pPr>
    </w:p>
    <w:p w:rsidR="00E6753F" w:rsidRDefault="00421CA8">
      <w:pPr>
        <w:spacing w:after="145" w:line="265" w:lineRule="auto"/>
        <w:ind w:left="231" w:right="1085" w:hanging="10"/>
        <w:jc w:val="center"/>
      </w:pPr>
      <w:r>
        <w:rPr>
          <w:rFonts w:ascii="Microsoft JhengHei" w:eastAsia="Microsoft JhengHei" w:hAnsi="Microsoft JhengHei" w:cs="Microsoft JhengHei"/>
          <w:sz w:val="4"/>
        </w:rPr>
        <w:t>01.1B)O 00S</w:t>
      </w:r>
    </w:p>
    <w:p w:rsidR="00E6753F" w:rsidRDefault="00421CA8">
      <w:pPr>
        <w:tabs>
          <w:tab w:val="center" w:pos="4479"/>
          <w:tab w:val="center" w:pos="8106"/>
        </w:tabs>
        <w:spacing w:after="615" w:line="265" w:lineRule="auto"/>
        <w:ind w:left="0" w:right="0" w:firstLine="0"/>
        <w:jc w:val="left"/>
      </w:pPr>
      <w:r>
        <w:rPr>
          <w:sz w:val="4"/>
        </w:rPr>
        <w:tab/>
      </w:r>
      <w:r>
        <w:rPr>
          <w:rFonts w:ascii="Microsoft JhengHei" w:eastAsia="Microsoft JhengHei" w:hAnsi="Microsoft JhengHei" w:cs="Microsoft JhengHei"/>
          <w:sz w:val="4"/>
        </w:rPr>
        <w:t>OPôAðZVP,snos(1)0111 u SO</w:t>
      </w:r>
      <w:r>
        <w:rPr>
          <w:rFonts w:ascii="Microsoft JhengHei" w:eastAsia="Microsoft JhengHei" w:hAnsi="Microsoft JhengHei" w:cs="Microsoft JhengHei"/>
          <w:sz w:val="4"/>
        </w:rPr>
        <w:tab/>
        <w:t xml:space="preserve">Izznðô()fl </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Of</w:t>
      </w:r>
    </w:p>
    <w:p w:rsidR="00E6753F" w:rsidRDefault="00421CA8">
      <w:pPr>
        <w:tabs>
          <w:tab w:val="center" w:pos="5038"/>
          <w:tab w:val="center" w:pos="7006"/>
        </w:tabs>
        <w:spacing w:after="0" w:line="265" w:lineRule="auto"/>
        <w:ind w:left="0" w:right="0" w:firstLine="0"/>
        <w:jc w:val="left"/>
      </w:pPr>
      <w:r>
        <w:rPr>
          <w:noProof/>
        </w:rPr>
        <mc:AlternateContent>
          <mc:Choice Requires="wpg">
            <w:drawing>
              <wp:anchor distT="0" distB="0" distL="114300" distR="114300" simplePos="0" relativeHeight="251676672" behindDoc="0" locked="0" layoutInCell="1" allowOverlap="1">
                <wp:simplePos x="0" y="0"/>
                <wp:positionH relativeFrom="margin">
                  <wp:posOffset>-164601</wp:posOffset>
                </wp:positionH>
                <wp:positionV relativeFrom="page">
                  <wp:posOffset>7773139</wp:posOffset>
                </wp:positionV>
                <wp:extent cx="1414367" cy="469436"/>
                <wp:effectExtent l="0" t="0" r="0" b="0"/>
                <wp:wrapSquare wrapText="bothSides"/>
                <wp:docPr id="176261" name="Group 176261"/>
                <wp:cNvGraphicFramePr/>
                <a:graphic xmlns:a="http://schemas.openxmlformats.org/drawingml/2006/main">
                  <a:graphicData uri="http://schemas.microsoft.com/office/word/2010/wordprocessingGroup">
                    <wpg:wgp>
                      <wpg:cNvGrpSpPr/>
                      <wpg:grpSpPr>
                        <a:xfrm>
                          <a:off x="0" y="0"/>
                          <a:ext cx="1414367" cy="469436"/>
                          <a:chOff x="0" y="0"/>
                          <a:chExt cx="1414367" cy="469436"/>
                        </a:xfrm>
                      </wpg:grpSpPr>
                      <wps:wsp>
                        <wps:cNvPr id="49434" name="Rectangle 49434"/>
                        <wps:cNvSpPr/>
                        <wps:spPr>
                          <a:xfrm>
                            <a:off x="594400" y="3049"/>
                            <a:ext cx="243247" cy="13378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LIAO </w:t>
                              </w:r>
                            </w:p>
                          </w:txbxContent>
                        </wps:txbx>
                        <wps:bodyPr horzOverflow="overflow" vert="horz" lIns="0" tIns="0" rIns="0" bIns="0" rtlCol="0">
                          <a:noAutofit/>
                        </wps:bodyPr>
                      </wps:wsp>
                      <wps:wsp>
                        <wps:cNvPr id="49435" name="Rectangle 49435"/>
                        <wps:cNvSpPr/>
                        <wps:spPr>
                          <a:xfrm>
                            <a:off x="777293" y="6097"/>
                            <a:ext cx="102226" cy="12973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D </w:t>
                              </w:r>
                            </w:p>
                          </w:txbxContent>
                        </wps:txbx>
                        <wps:bodyPr horzOverflow="overflow" vert="horz" lIns="0" tIns="0" rIns="0" bIns="0" rtlCol="0">
                          <a:noAutofit/>
                        </wps:bodyPr>
                      </wps:wsp>
                      <wps:wsp>
                        <wps:cNvPr id="49436" name="Rectangle 49436"/>
                        <wps:cNvSpPr/>
                        <wps:spPr>
                          <a:xfrm>
                            <a:off x="890076" y="0"/>
                            <a:ext cx="352708" cy="14189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 xml:space="preserve">NOTAS• </w:t>
                              </w:r>
                            </w:p>
                          </w:txbxContent>
                        </wps:txbx>
                        <wps:bodyPr horzOverflow="overflow" vert="horz" lIns="0" tIns="0" rIns="0" bIns="0" rtlCol="0">
                          <a:noAutofit/>
                        </wps:bodyPr>
                      </wps:wsp>
                      <wps:wsp>
                        <wps:cNvPr id="49437" name="Rectangle 49437"/>
                        <wps:cNvSpPr/>
                        <wps:spPr>
                          <a:xfrm>
                            <a:off x="1155269" y="0"/>
                            <a:ext cx="340546" cy="14189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VAMPRÉ</w:t>
                              </w:r>
                            </w:p>
                          </w:txbxContent>
                        </wps:txbx>
                        <wps:bodyPr horzOverflow="overflow" vert="horz" lIns="0" tIns="0" rIns="0" bIns="0" rtlCol="0">
                          <a:noAutofit/>
                        </wps:bodyPr>
                      </wps:wsp>
                      <wps:wsp>
                        <wps:cNvPr id="49438" name="Rectangle 49438"/>
                        <wps:cNvSpPr/>
                        <wps:spPr>
                          <a:xfrm>
                            <a:off x="390170" y="128029"/>
                            <a:ext cx="223850" cy="11757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 xml:space="preserve">UT </w:t>
                              </w:r>
                            </w:p>
                          </w:txbxContent>
                        </wps:txbx>
                        <wps:bodyPr horzOverflow="overflow" vert="horz" lIns="0" tIns="0" rIns="0" bIns="0" rtlCol="0">
                          <a:noAutofit/>
                        </wps:bodyPr>
                      </wps:wsp>
                      <wps:wsp>
                        <wps:cNvPr id="49439" name="Rectangle 49439"/>
                        <wps:cNvSpPr/>
                        <wps:spPr>
                          <a:xfrm>
                            <a:off x="603545" y="134125"/>
                            <a:ext cx="227030" cy="10135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0"/>
                                </w:rPr>
                                <w:t>NTI</w:t>
                              </w:r>
                            </w:p>
                          </w:txbxContent>
                        </wps:txbx>
                        <wps:bodyPr horzOverflow="overflow" vert="horz" lIns="0" tIns="0" rIns="0" bIns="0" rtlCol="0">
                          <a:noAutofit/>
                        </wps:bodyPr>
                      </wps:wsp>
                      <wps:wsp>
                        <wps:cNvPr id="49440" name="Rectangle 49440"/>
                        <wps:cNvSpPr/>
                        <wps:spPr>
                          <a:xfrm>
                            <a:off x="1076016" y="146318"/>
                            <a:ext cx="125678" cy="11149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O </w:t>
                              </w:r>
                            </w:p>
                          </w:txbxContent>
                        </wps:txbx>
                        <wps:bodyPr horzOverflow="overflow" vert="horz" lIns="0" tIns="0" rIns="0" bIns="0" rtlCol="0">
                          <a:noAutofit/>
                        </wps:bodyPr>
                      </wps:wsp>
                      <wps:wsp>
                        <wps:cNvPr id="49441" name="Rectangle 49441"/>
                        <wps:cNvSpPr/>
                        <wps:spPr>
                          <a:xfrm>
                            <a:off x="1170511" y="149367"/>
                            <a:ext cx="28378" cy="107436"/>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38"/>
                                </w:rPr>
                                <w:t>:</w:t>
                              </w:r>
                            </w:p>
                          </w:txbxContent>
                        </wps:txbx>
                        <wps:bodyPr horzOverflow="overflow" vert="horz" lIns="0" tIns="0" rIns="0" bIns="0" rtlCol="0">
                          <a:noAutofit/>
                        </wps:bodyPr>
                      </wps:wsp>
                      <wps:wsp>
                        <wps:cNvPr id="49442" name="Rectangle 49442"/>
                        <wps:cNvSpPr/>
                        <wps:spPr>
                          <a:xfrm>
                            <a:off x="3048" y="243863"/>
                            <a:ext cx="276553" cy="12568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ESTA </w:t>
                              </w:r>
                            </w:p>
                          </w:txbxContent>
                        </wps:txbx>
                        <wps:bodyPr horzOverflow="overflow" vert="horz" lIns="0" tIns="0" rIns="0" bIns="0" rtlCol="0">
                          <a:noAutofit/>
                        </wps:bodyPr>
                      </wps:wsp>
                      <wps:wsp>
                        <wps:cNvPr id="49443" name="Rectangle 49443"/>
                        <wps:cNvSpPr/>
                        <wps:spPr>
                          <a:xfrm>
                            <a:off x="249953" y="243863"/>
                            <a:ext cx="106281" cy="14189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 xml:space="preserve">d) </w:t>
                              </w:r>
                            </w:p>
                          </w:txbxContent>
                        </wps:txbx>
                        <wps:bodyPr horzOverflow="overflow" vert="horz" lIns="0" tIns="0" rIns="0" bIns="0" rtlCol="0">
                          <a:noAutofit/>
                        </wps:bodyPr>
                      </wps:wsp>
                      <wps:wsp>
                        <wps:cNvPr id="49444" name="Rectangle 49444"/>
                        <wps:cNvSpPr/>
                        <wps:spPr>
                          <a:xfrm>
                            <a:off x="371881" y="268250"/>
                            <a:ext cx="134659" cy="10946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 xml:space="preserve">A, </w:t>
                              </w:r>
                            </w:p>
                          </w:txbxContent>
                        </wps:txbx>
                        <wps:bodyPr horzOverflow="overflow" vert="horz" lIns="0" tIns="0" rIns="0" bIns="0" rtlCol="0">
                          <a:noAutofit/>
                        </wps:bodyPr>
                      </wps:wsp>
                      <wps:wsp>
                        <wps:cNvPr id="49445" name="Rectangle 49445"/>
                        <wps:cNvSpPr/>
                        <wps:spPr>
                          <a:xfrm>
                            <a:off x="481616" y="271298"/>
                            <a:ext cx="207633" cy="10540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EXP </w:t>
                              </w:r>
                            </w:p>
                          </w:txbxContent>
                        </wps:txbx>
                        <wps:bodyPr horzOverflow="overflow" vert="horz" lIns="0" tIns="0" rIns="0" bIns="0" rtlCol="0">
                          <a:noAutofit/>
                        </wps:bodyPr>
                      </wps:wsp>
                      <wps:wsp>
                        <wps:cNvPr id="49446" name="Rectangle 49446"/>
                        <wps:cNvSpPr/>
                        <wps:spPr>
                          <a:xfrm>
                            <a:off x="780340" y="280443"/>
                            <a:ext cx="89191" cy="87164"/>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 xml:space="preserve">A </w:t>
                              </w:r>
                            </w:p>
                          </w:txbxContent>
                        </wps:txbx>
                        <wps:bodyPr horzOverflow="overflow" vert="horz" lIns="0" tIns="0" rIns="0" bIns="0" rtlCol="0">
                          <a:noAutofit/>
                        </wps:bodyPr>
                      </wps:wsp>
                      <wps:wsp>
                        <wps:cNvPr id="49447" name="Rectangle 49447"/>
                        <wps:cNvSpPr/>
                        <wps:spPr>
                          <a:xfrm>
                            <a:off x="847401" y="280443"/>
                            <a:ext cx="90064" cy="101354"/>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p </w:t>
                              </w:r>
                            </w:p>
                          </w:txbxContent>
                        </wps:txbx>
                        <wps:bodyPr horzOverflow="overflow" vert="horz" lIns="0" tIns="0" rIns="0" bIns="0" rtlCol="0">
                          <a:noAutofit/>
                        </wps:bodyPr>
                      </wps:wsp>
                      <wps:wsp>
                        <wps:cNvPr id="49448" name="Rectangle 49448"/>
                        <wps:cNvSpPr/>
                        <wps:spPr>
                          <a:xfrm>
                            <a:off x="929703" y="265202"/>
                            <a:ext cx="154930" cy="14595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LO </w:t>
                              </w:r>
                            </w:p>
                          </w:txbxContent>
                        </wps:txbx>
                        <wps:bodyPr horzOverflow="overflow" vert="horz" lIns="0" tIns="0" rIns="0" bIns="0" rtlCol="0">
                          <a:noAutofit/>
                        </wps:bodyPr>
                      </wps:wsp>
                      <wps:wsp>
                        <wps:cNvPr id="49449" name="Rectangle 49449"/>
                        <wps:cNvSpPr/>
                        <wps:spPr>
                          <a:xfrm>
                            <a:off x="1130884" y="265202"/>
                            <a:ext cx="377032" cy="14595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RTóRIO,</w:t>
                              </w:r>
                            </w:p>
                          </w:txbxContent>
                        </wps:txbx>
                        <wps:bodyPr horzOverflow="overflow" vert="horz" lIns="0" tIns="0" rIns="0" bIns="0" rtlCol="0">
                          <a:noAutofit/>
                        </wps:bodyPr>
                      </wps:wsp>
                      <wps:wsp>
                        <wps:cNvPr id="49450" name="Rectangle 49450"/>
                        <wps:cNvSpPr/>
                        <wps:spPr>
                          <a:xfrm>
                            <a:off x="0" y="353602"/>
                            <a:ext cx="313040" cy="109464"/>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CONF </w:t>
                              </w:r>
                            </w:p>
                          </w:txbxContent>
                        </wps:txbx>
                        <wps:bodyPr horzOverflow="overflow" vert="horz" lIns="0" tIns="0" rIns="0" bIns="0" rtlCol="0">
                          <a:noAutofit/>
                        </wps:bodyPr>
                      </wps:wsp>
                      <wps:wsp>
                        <wps:cNvPr id="49451" name="Rectangle 49451"/>
                        <wps:cNvSpPr/>
                        <wps:spPr>
                          <a:xfrm>
                            <a:off x="253001" y="362747"/>
                            <a:ext cx="102226" cy="10135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 xml:space="preserve">R </w:t>
                              </w:r>
                            </w:p>
                          </w:txbxContent>
                        </wps:txbx>
                        <wps:bodyPr horzOverflow="overflow" vert="horz" lIns="0" tIns="0" rIns="0" bIns="0" rtlCol="0">
                          <a:noAutofit/>
                        </wps:bodyPr>
                      </wps:wsp>
                      <wps:wsp>
                        <wps:cNvPr id="49452" name="Rectangle 49452"/>
                        <wps:cNvSpPr/>
                        <wps:spPr>
                          <a:xfrm>
                            <a:off x="365784" y="365795"/>
                            <a:ext cx="247301" cy="9730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 xml:space="preserve">COM </w:t>
                              </w:r>
                            </w:p>
                          </w:txbxContent>
                        </wps:txbx>
                        <wps:bodyPr horzOverflow="overflow" vert="horz" lIns="0" tIns="0" rIns="0" bIns="0" rtlCol="0">
                          <a:noAutofit/>
                        </wps:bodyPr>
                      </wps:wsp>
                      <wps:wsp>
                        <wps:cNvPr id="49453" name="Rectangle 49453"/>
                        <wps:cNvSpPr/>
                        <wps:spPr>
                          <a:xfrm>
                            <a:off x="551725" y="374940"/>
                            <a:ext cx="114389" cy="10338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o </w:t>
                              </w:r>
                            </w:p>
                          </w:txbxContent>
                        </wps:txbx>
                        <wps:bodyPr horzOverflow="overflow" vert="horz" lIns="0" tIns="0" rIns="0" bIns="0" rtlCol="0">
                          <a:noAutofit/>
                        </wps:bodyPr>
                      </wps:wsp>
                      <wps:wsp>
                        <wps:cNvPr id="49454" name="Rectangle 49454"/>
                        <wps:cNvSpPr/>
                        <wps:spPr>
                          <a:xfrm>
                            <a:off x="771196" y="381036"/>
                            <a:ext cx="124087" cy="93247"/>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Gl</w:t>
                              </w:r>
                            </w:p>
                          </w:txbxContent>
                        </wps:txbx>
                        <wps:bodyPr horzOverflow="overflow" vert="horz" lIns="0" tIns="0" rIns="0" bIns="0" rtlCol="0">
                          <a:noAutofit/>
                        </wps:bodyPr>
                      </wps:wsp>
                      <wps:wsp>
                        <wps:cNvPr id="49455" name="Rectangle 49455"/>
                        <wps:cNvSpPr/>
                        <wps:spPr>
                          <a:xfrm>
                            <a:off x="864495" y="384085"/>
                            <a:ext cx="235138" cy="107437"/>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乚</w:t>
                              </w:r>
                            </w:p>
                          </w:txbxContent>
                        </wps:txbx>
                        <wps:bodyPr horzOverflow="overflow" vert="horz" lIns="0" tIns="0" rIns="0" bIns="0" rtlCol="0">
                          <a:noAutofit/>
                        </wps:bodyPr>
                      </wps:wsp>
                      <wps:wsp>
                        <wps:cNvPr id="49456" name="Rectangle 49456"/>
                        <wps:cNvSpPr/>
                        <wps:spPr>
                          <a:xfrm>
                            <a:off x="1041290" y="368843"/>
                            <a:ext cx="277270" cy="12568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DOU </w:t>
                              </w:r>
                            </w:p>
                          </w:txbxContent>
                        </wps:txbx>
                        <wps:bodyPr horzOverflow="overflow" vert="horz" lIns="0" tIns="0" rIns="0" bIns="0" rtlCol="0">
                          <a:noAutofit/>
                        </wps:bodyPr>
                      </wps:wsp>
                      <wps:wsp>
                        <wps:cNvPr id="49457" name="Rectangle 49457"/>
                        <wps:cNvSpPr/>
                        <wps:spPr>
                          <a:xfrm>
                            <a:off x="1249764" y="368843"/>
                            <a:ext cx="162165" cy="13378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FÉ.</w:t>
                              </w:r>
                            </w:p>
                          </w:txbxContent>
                        </wps:txbx>
                        <wps:bodyPr horzOverflow="overflow" vert="horz" lIns="0" tIns="0" rIns="0" bIns="0" rtlCol="0">
                          <a:noAutofit/>
                        </wps:bodyPr>
                      </wps:wsp>
                    </wpg:wgp>
                  </a:graphicData>
                </a:graphic>
              </wp:anchor>
            </w:drawing>
          </mc:Choice>
          <mc:Fallback xmlns:a="http://schemas.openxmlformats.org/drawingml/2006/main">
            <w:pict>
              <v:group id="Group 176261" style="width:111.367pt;height:36.9635pt;position:absolute;mso-position-horizontal-relative:margin;mso-position-horizontal:absolute;margin-left:-12.9608pt;mso-position-vertical-relative:page;margin-top:612.058pt;" coordsize="14143,4694">
                <v:rect id="Rectangle 49434" style="position:absolute;width:2432;height:1337;left:5944;top: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LIAO </w:t>
                        </w:r>
                      </w:p>
                    </w:txbxContent>
                  </v:textbox>
                </v:rect>
                <v:rect id="Rectangle 49435" style="position:absolute;width:1022;height:1297;left:7772;top:6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D </w:t>
                        </w:r>
                      </w:p>
                    </w:txbxContent>
                  </v:textbox>
                </v:rect>
                <v:rect id="Rectangle 49436" style="position:absolute;width:3527;height:1418;left:8900;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NOTAS• </w:t>
                        </w:r>
                      </w:p>
                    </w:txbxContent>
                  </v:textbox>
                </v:rect>
                <v:rect id="Rectangle 49437" style="position:absolute;width:3405;height:1418;left:11552;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VAMPRÉ</w:t>
                        </w:r>
                      </w:p>
                    </w:txbxContent>
                  </v:textbox>
                </v:rect>
                <v:rect id="Rectangle 49438" style="position:absolute;width:2238;height:1175;left:3901;top:128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UT </w:t>
                        </w:r>
                      </w:p>
                    </w:txbxContent>
                  </v:textbox>
                </v:rect>
                <v:rect id="Rectangle 49439" style="position:absolute;width:2270;height:1013;left:6035;top:134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NTI</w:t>
                        </w:r>
                      </w:p>
                    </w:txbxContent>
                  </v:textbox>
                </v:rect>
                <v:rect id="Rectangle 49440" style="position:absolute;width:1256;height:1114;left:10760;top:146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O </w:t>
                        </w:r>
                      </w:p>
                    </w:txbxContent>
                  </v:textbox>
                </v:rect>
                <v:rect id="Rectangle 49441" style="position:absolute;width:283;height:1074;left:11705;top:149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38"/>
                          </w:rPr>
                          <w:t xml:space="preserve">:</w:t>
                        </w:r>
                      </w:p>
                    </w:txbxContent>
                  </v:textbox>
                </v:rect>
                <v:rect id="Rectangle 49442" style="position:absolute;width:2765;height:1256;left:30;top:243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ESTA </w:t>
                        </w:r>
                      </w:p>
                    </w:txbxContent>
                  </v:textbox>
                </v:rect>
                <v:rect id="Rectangle 49443" style="position:absolute;width:1062;height:1418;left:2499;top:243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d) </w:t>
                        </w:r>
                      </w:p>
                    </w:txbxContent>
                  </v:textbox>
                </v:rect>
                <v:rect id="Rectangle 49444" style="position:absolute;width:1346;height:1094;left:3718;top:268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A, </w:t>
                        </w:r>
                      </w:p>
                    </w:txbxContent>
                  </v:textbox>
                </v:rect>
                <v:rect id="Rectangle 49445" style="position:absolute;width:2076;height:1054;left:4816;top:271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EXP </w:t>
                        </w:r>
                      </w:p>
                    </w:txbxContent>
                  </v:textbox>
                </v:rect>
                <v:rect id="Rectangle 49446" style="position:absolute;width:891;height:871;left:7803;top:280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A </w:t>
                        </w:r>
                      </w:p>
                    </w:txbxContent>
                  </v:textbox>
                </v:rect>
                <v:rect id="Rectangle 49447" style="position:absolute;width:900;height:1013;left:8474;top:280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p </w:t>
                        </w:r>
                      </w:p>
                    </w:txbxContent>
                  </v:textbox>
                </v:rect>
                <v:rect id="Rectangle 49448" style="position:absolute;width:1549;height:1459;left:9297;top:265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LO </w:t>
                        </w:r>
                      </w:p>
                    </w:txbxContent>
                  </v:textbox>
                </v:rect>
                <v:rect id="Rectangle 49449" style="position:absolute;width:3770;height:1459;left:11308;top:265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RTóRIO,</w:t>
                        </w:r>
                      </w:p>
                    </w:txbxContent>
                  </v:textbox>
                </v:rect>
                <v:rect id="Rectangle 49450" style="position:absolute;width:3130;height:1094;left:0;top:353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CONF </w:t>
                        </w:r>
                      </w:p>
                    </w:txbxContent>
                  </v:textbox>
                </v:rect>
                <v:rect id="Rectangle 49451" style="position:absolute;width:1022;height:1013;left:2530;top:362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R </w:t>
                        </w:r>
                      </w:p>
                    </w:txbxContent>
                  </v:textbox>
                </v:rect>
                <v:rect id="Rectangle 49452" style="position:absolute;width:2473;height:973;left:3657;top:365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COM </w:t>
                        </w:r>
                      </w:p>
                    </w:txbxContent>
                  </v:textbox>
                </v:rect>
                <v:rect id="Rectangle 49453" style="position:absolute;width:1143;height:1033;left:5517;top:374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o </w:t>
                        </w:r>
                      </w:p>
                    </w:txbxContent>
                  </v:textbox>
                </v:rect>
                <v:rect id="Rectangle 49454" style="position:absolute;width:1240;height:932;left:7711;top:381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Gl</w:t>
                        </w:r>
                      </w:p>
                    </w:txbxContent>
                  </v:textbox>
                </v:rect>
                <v:rect id="Rectangle 49455" style="position:absolute;width:2351;height:1074;left:8644;top:384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乚</w:t>
                        </w:r>
                      </w:p>
                    </w:txbxContent>
                  </v:textbox>
                </v:rect>
                <v:rect id="Rectangle 49456" style="position:absolute;width:2772;height:1256;left:10412;top:368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DOU </w:t>
                        </w:r>
                      </w:p>
                    </w:txbxContent>
                  </v:textbox>
                </v:rect>
                <v:rect id="Rectangle 49457" style="position:absolute;width:1621;height:1337;left:12497;top:368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FÉ.</w:t>
                        </w:r>
                      </w:p>
                    </w:txbxContent>
                  </v:textbox>
                </v:rect>
                <w10:wrap type="squar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margin">
                  <wp:posOffset>-97540</wp:posOffset>
                </wp:positionH>
                <wp:positionV relativeFrom="page">
                  <wp:posOffset>8364508</wp:posOffset>
                </wp:positionV>
                <wp:extent cx="445038" cy="158510"/>
                <wp:effectExtent l="0" t="0" r="0" b="0"/>
                <wp:wrapSquare wrapText="bothSides"/>
                <wp:docPr id="176262" name="Group 176262"/>
                <wp:cNvGraphicFramePr/>
                <a:graphic xmlns:a="http://schemas.openxmlformats.org/drawingml/2006/main">
                  <a:graphicData uri="http://schemas.microsoft.com/office/word/2010/wordprocessingGroup">
                    <wpg:wgp>
                      <wpg:cNvGrpSpPr/>
                      <wpg:grpSpPr>
                        <a:xfrm>
                          <a:off x="0" y="0"/>
                          <a:ext cx="445038" cy="158510"/>
                          <a:chOff x="0" y="0"/>
                          <a:chExt cx="445038" cy="158510"/>
                        </a:xfrm>
                      </wpg:grpSpPr>
                      <wps:wsp>
                        <wps:cNvPr id="49460" name="Rectangle 49460"/>
                        <wps:cNvSpPr/>
                        <wps:spPr>
                          <a:xfrm>
                            <a:off x="0" y="0"/>
                            <a:ext cx="190543" cy="14798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Pau</w:t>
                              </w:r>
                            </w:p>
                          </w:txbxContent>
                        </wps:txbx>
                        <wps:bodyPr horzOverflow="overflow" vert="horz" lIns="0" tIns="0" rIns="0" bIns="0" rtlCol="0">
                          <a:noAutofit/>
                        </wps:bodyPr>
                      </wps:wsp>
                      <wps:wsp>
                        <wps:cNvPr id="49461" name="Rectangle 49461"/>
                        <wps:cNvSpPr/>
                        <wps:spPr>
                          <a:xfrm>
                            <a:off x="396267" y="15242"/>
                            <a:ext cx="64866" cy="190547"/>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6</w:t>
                              </w:r>
                            </w:p>
                          </w:txbxContent>
                        </wps:txbx>
                        <wps:bodyPr horzOverflow="overflow" vert="horz" lIns="0" tIns="0" rIns="0" bIns="0" rtlCol="0">
                          <a:noAutofit/>
                        </wps:bodyPr>
                      </wps:wsp>
                    </wpg:wgp>
                  </a:graphicData>
                </a:graphic>
              </wp:anchor>
            </w:drawing>
          </mc:Choice>
          <mc:Fallback xmlns:a="http://schemas.openxmlformats.org/drawingml/2006/main">
            <w:pict>
              <v:group id="Group 176262" style="width:35.0424pt;height:12.4811pt;position:absolute;mso-position-horizontal-relative:margin;mso-position-horizontal:absolute;margin-left:-7.68042pt;mso-position-vertical-relative:page;margin-top:658.623pt;" coordsize="4450,1585">
                <v:rect id="Rectangle 49460" style="position:absolute;width:1905;height:1479;left:0;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Pau</w:t>
                        </w:r>
                      </w:p>
                    </w:txbxContent>
                  </v:textbox>
                </v:rect>
                <v:rect id="Rectangle 49461" style="position:absolute;width:648;height:1905;left:3962;top:15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6</w:t>
                        </w:r>
                      </w:p>
                    </w:txbxContent>
                  </v:textbox>
                </v:rect>
                <w10:wrap type="squar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margin">
                  <wp:posOffset>2136793</wp:posOffset>
                </wp:positionH>
                <wp:positionV relativeFrom="page">
                  <wp:posOffset>8352314</wp:posOffset>
                </wp:positionV>
                <wp:extent cx="1243668" cy="419140"/>
                <wp:effectExtent l="0" t="0" r="0" b="0"/>
                <wp:wrapSquare wrapText="bothSides"/>
                <wp:docPr id="176263" name="Group 176263"/>
                <wp:cNvGraphicFramePr/>
                <a:graphic xmlns:a="http://schemas.openxmlformats.org/drawingml/2006/main">
                  <a:graphicData uri="http://schemas.microsoft.com/office/word/2010/wordprocessingGroup">
                    <wpg:wgp>
                      <wpg:cNvGrpSpPr/>
                      <wpg:grpSpPr>
                        <a:xfrm>
                          <a:off x="0" y="0"/>
                          <a:ext cx="1243668" cy="419140"/>
                          <a:chOff x="0" y="0"/>
                          <a:chExt cx="1243668" cy="419140"/>
                        </a:xfrm>
                      </wpg:grpSpPr>
                      <wps:wsp>
                        <wps:cNvPr id="49458" name="Rectangle 49458"/>
                        <wps:cNvSpPr/>
                        <wps:spPr>
                          <a:xfrm>
                            <a:off x="24385" y="0"/>
                            <a:ext cx="272499" cy="17838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 xml:space="preserve">149 </w:t>
                              </w:r>
                            </w:p>
                          </w:txbxContent>
                        </wps:txbx>
                        <wps:bodyPr horzOverflow="overflow" vert="horz" lIns="0" tIns="0" rIns="0" bIns="0" rtlCol="0">
                          <a:noAutofit/>
                        </wps:bodyPr>
                      </wps:wsp>
                      <wps:wsp>
                        <wps:cNvPr id="49459" name="Rectangle 49459"/>
                        <wps:cNvSpPr/>
                        <wps:spPr>
                          <a:xfrm>
                            <a:off x="237760" y="0"/>
                            <a:ext cx="1337857" cy="17838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TABELIÄO-VAMPRÉ</w:t>
                              </w:r>
                            </w:p>
                          </w:txbxContent>
                        </wps:txbx>
                        <wps:bodyPr horzOverflow="overflow" vert="horz" lIns="0" tIns="0" rIns="0" bIns="0" rtlCol="0">
                          <a:noAutofit/>
                        </wps:bodyPr>
                      </wps:wsp>
                      <wps:wsp>
                        <wps:cNvPr id="49462" name="Rectangle 49462"/>
                        <wps:cNvSpPr/>
                        <wps:spPr>
                          <a:xfrm>
                            <a:off x="0" y="115835"/>
                            <a:ext cx="1654078" cy="178386"/>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V,ANûERtELYEODORQJANNE0</w:t>
                              </w:r>
                            </w:p>
                          </w:txbxContent>
                        </wps:txbx>
                        <wps:bodyPr horzOverflow="overflow" vert="horz" lIns="0" tIns="0" rIns="0" bIns="0" rtlCol="0">
                          <a:noAutofit/>
                        </wps:bodyPr>
                      </wps:wsp>
                      <wps:wsp>
                        <wps:cNvPr id="49463" name="Rectangle 49463"/>
                        <wps:cNvSpPr/>
                        <wps:spPr>
                          <a:xfrm>
                            <a:off x="332254" y="231670"/>
                            <a:ext cx="77028" cy="8311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Ⅳ</w:t>
                              </w:r>
                            </w:p>
                          </w:txbxContent>
                        </wps:txbx>
                        <wps:bodyPr horzOverflow="overflow" vert="horz" lIns="0" tIns="0" rIns="0" bIns="0" rtlCol="0">
                          <a:noAutofit/>
                        </wps:bodyPr>
                      </wps:wsp>
                      <wps:wsp>
                        <wps:cNvPr id="49464" name="Rectangle 49464"/>
                        <wps:cNvSpPr/>
                        <wps:spPr>
                          <a:xfrm>
                            <a:off x="396267" y="228622"/>
                            <a:ext cx="272499" cy="11351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ENTR </w:t>
                              </w:r>
                            </w:p>
                          </w:txbxContent>
                        </wps:txbx>
                        <wps:bodyPr horzOverflow="overflow" vert="horz" lIns="0" tIns="0" rIns="0" bIns="0" rtlCol="0">
                          <a:noAutofit/>
                        </wps:bodyPr>
                      </wps:wsp>
                      <wps:wsp>
                        <wps:cNvPr id="49465" name="Rectangle 49465"/>
                        <wps:cNvSpPr/>
                        <wps:spPr>
                          <a:xfrm>
                            <a:off x="768148" y="253008"/>
                            <a:ext cx="60811" cy="83111"/>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ㄒ</w:t>
                              </w:r>
                            </w:p>
                          </w:txbxContent>
                        </wps:txbx>
                        <wps:bodyPr horzOverflow="overflow" vert="horz" lIns="0" tIns="0" rIns="0" bIns="0" rtlCol="0">
                          <a:noAutofit/>
                        </wps:bodyPr>
                      </wps:wsp>
                      <wps:wsp>
                        <wps:cNvPr id="49466" name="Rectangle 49466"/>
                        <wps:cNvSpPr/>
                        <wps:spPr>
                          <a:xfrm>
                            <a:off x="819967" y="253008"/>
                            <a:ext cx="118443" cy="11351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 xml:space="preserve">0 </w:t>
                              </w:r>
                            </w:p>
                          </w:txbxContent>
                        </wps:txbx>
                        <wps:bodyPr horzOverflow="overflow" vert="horz" lIns="0" tIns="0" rIns="0" bIns="0" rtlCol="0">
                          <a:noAutofit/>
                        </wps:bodyPr>
                      </wps:wsp>
                      <wps:wsp>
                        <wps:cNvPr id="49467" name="Rectangle 49467"/>
                        <wps:cNvSpPr/>
                        <wps:spPr>
                          <a:xfrm>
                            <a:off x="1079064" y="271297"/>
                            <a:ext cx="150002" cy="93247"/>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DO</w:t>
                              </w:r>
                            </w:p>
                          </w:txbxContent>
                        </wps:txbx>
                        <wps:bodyPr horzOverflow="overflow" vert="horz" lIns="0" tIns="0" rIns="0" bIns="0" rtlCol="0">
                          <a:noAutofit/>
                        </wps:bodyPr>
                      </wps:wsp>
                      <wps:wsp>
                        <wps:cNvPr id="49468" name="Rectangle 49468"/>
                        <wps:cNvSpPr/>
                        <wps:spPr>
                          <a:xfrm>
                            <a:off x="685846" y="344457"/>
                            <a:ext cx="55167" cy="8919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4"/>
                                </w:rPr>
                                <w:t>一</w:t>
                              </w:r>
                            </w:p>
                          </w:txbxContent>
                        </wps:txbx>
                        <wps:bodyPr horzOverflow="overflow" vert="horz" lIns="0" tIns="0" rIns="0" bIns="0" rtlCol="0">
                          <a:noAutofit/>
                        </wps:bodyPr>
                      </wps:wsp>
                      <wps:wsp>
                        <wps:cNvPr id="49469" name="Rectangle 49469"/>
                        <wps:cNvSpPr/>
                        <wps:spPr>
                          <a:xfrm>
                            <a:off x="727325" y="344457"/>
                            <a:ext cx="102943" cy="9932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C</w:t>
                              </w:r>
                            </w:p>
                          </w:txbxContent>
                        </wps:txbx>
                        <wps:bodyPr horzOverflow="overflow" vert="horz" lIns="0" tIns="0" rIns="0" bIns="0" rtlCol="0">
                          <a:noAutofit/>
                        </wps:bodyPr>
                      </wps:wsp>
                    </wpg:wgp>
                  </a:graphicData>
                </a:graphic>
              </wp:anchor>
            </w:drawing>
          </mc:Choice>
          <mc:Fallback xmlns:a="http://schemas.openxmlformats.org/drawingml/2006/main">
            <w:pict>
              <v:group id="Group 176263" style="width:97.9266pt;height:33.0031pt;position:absolute;mso-position-horizontal-relative:margin;mso-position-horizontal:absolute;margin-left:168.251pt;mso-position-vertical-relative:page;margin-top:657.663pt;" coordsize="12436,4191">
                <v:rect id="Rectangle 49458" style="position:absolute;width:2724;height:1783;left:243;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149 </w:t>
                        </w:r>
                      </w:p>
                    </w:txbxContent>
                  </v:textbox>
                </v:rect>
                <v:rect id="Rectangle 49459" style="position:absolute;width:13378;height:1783;left:2377;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TABELIÄO-VAMPRÉ</w:t>
                        </w:r>
                      </w:p>
                    </w:txbxContent>
                  </v:textbox>
                </v:rect>
                <v:rect id="Rectangle 49462" style="position:absolute;width:16540;height:1783;left:0;top:115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V,ANûERtELYEODORQJANNE0</w:t>
                        </w:r>
                      </w:p>
                    </w:txbxContent>
                  </v:textbox>
                </v:rect>
                <v:rect id="Rectangle 49463" style="position:absolute;width:770;height:831;left:3322;top:231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Ⅳ</w:t>
                        </w:r>
                      </w:p>
                    </w:txbxContent>
                  </v:textbox>
                </v:rect>
                <v:rect id="Rectangle 49464" style="position:absolute;width:2724;height:1135;left:3962;top:228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ENTR </w:t>
                        </w:r>
                      </w:p>
                    </w:txbxContent>
                  </v:textbox>
                </v:rect>
                <v:rect id="Rectangle 49465" style="position:absolute;width:608;height:831;left:7681;top:25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ㄒ</w:t>
                        </w:r>
                      </w:p>
                    </w:txbxContent>
                  </v:textbox>
                </v:rect>
                <v:rect id="Rectangle 49466" style="position:absolute;width:1184;height:1135;left:8199;top:25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0 </w:t>
                        </w:r>
                      </w:p>
                    </w:txbxContent>
                  </v:textbox>
                </v:rect>
                <v:rect id="Rectangle 49467" style="position:absolute;width:1500;height:932;left:10790;top:271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DO</w:t>
                        </w:r>
                      </w:p>
                    </w:txbxContent>
                  </v:textbox>
                </v:rect>
                <v:rect id="Rectangle 49468" style="position:absolute;width:551;height:891;left:6858;top:344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
                          </w:rPr>
                          <w:t xml:space="preserve">一</w:t>
                        </w:r>
                      </w:p>
                    </w:txbxContent>
                  </v:textbox>
                </v:rect>
                <v:rect id="Rectangle 49469" style="position:absolute;width:1029;height:993;left:7273;top:344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C</w:t>
                        </w:r>
                      </w:p>
                    </w:txbxContent>
                  </v:textbox>
                </v:rect>
                <w10:wrap type="squar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margin">
                  <wp:posOffset>-188987</wp:posOffset>
                </wp:positionH>
                <wp:positionV relativeFrom="page">
                  <wp:posOffset>8702867</wp:posOffset>
                </wp:positionV>
                <wp:extent cx="1417415" cy="478581"/>
                <wp:effectExtent l="0" t="0" r="0" b="0"/>
                <wp:wrapSquare wrapText="bothSides"/>
                <wp:docPr id="176265" name="Group 176265"/>
                <wp:cNvGraphicFramePr/>
                <a:graphic xmlns:a="http://schemas.openxmlformats.org/drawingml/2006/main">
                  <a:graphicData uri="http://schemas.microsoft.com/office/word/2010/wordprocessingGroup">
                    <wpg:wgp>
                      <wpg:cNvGrpSpPr/>
                      <wpg:grpSpPr>
                        <a:xfrm>
                          <a:off x="0" y="0"/>
                          <a:ext cx="1417415" cy="478581"/>
                          <a:chOff x="0" y="0"/>
                          <a:chExt cx="1417415" cy="478581"/>
                        </a:xfrm>
                      </wpg:grpSpPr>
                      <wps:wsp>
                        <wps:cNvPr id="49470" name="Rectangle 49470"/>
                        <wps:cNvSpPr/>
                        <wps:spPr>
                          <a:xfrm>
                            <a:off x="326158" y="0"/>
                            <a:ext cx="187363" cy="10743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W. </w:t>
                              </w:r>
                            </w:p>
                          </w:txbxContent>
                        </wps:txbx>
                        <wps:bodyPr horzOverflow="overflow" vert="horz" lIns="0" tIns="0" rIns="0" bIns="0" rtlCol="0">
                          <a:noAutofit/>
                        </wps:bodyPr>
                      </wps:wsp>
                      <wps:wsp>
                        <wps:cNvPr id="49471" name="Rectangle 49471"/>
                        <wps:cNvSpPr/>
                        <wps:spPr>
                          <a:xfrm>
                            <a:off x="585255" y="3049"/>
                            <a:ext cx="163038" cy="10541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0"/>
                                </w:rPr>
                                <w:t xml:space="preserve">m </w:t>
                              </w:r>
                            </w:p>
                          </w:txbxContent>
                        </wps:txbx>
                        <wps:bodyPr horzOverflow="overflow" vert="horz" lIns="0" tIns="0" rIns="0" bIns="0" rtlCol="0">
                          <a:noAutofit/>
                        </wps:bodyPr>
                      </wps:wsp>
                      <wps:wsp>
                        <wps:cNvPr id="49472" name="Rectangle 49472"/>
                        <wps:cNvSpPr/>
                        <wps:spPr>
                          <a:xfrm>
                            <a:off x="762051" y="3049"/>
                            <a:ext cx="402231" cy="11757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0"/>
                                </w:rPr>
                                <w:t xml:space="preserve">re,co </w:t>
                              </w:r>
                            </w:p>
                          </w:txbxContent>
                        </wps:txbx>
                        <wps:bodyPr horzOverflow="overflow" vert="horz" lIns="0" tIns="0" rIns="0" bIns="0" rtlCol="0">
                          <a:noAutofit/>
                        </wps:bodyPr>
                      </wps:wsp>
                      <wps:wsp>
                        <wps:cNvPr id="49473" name="Rectangle 49473"/>
                        <wps:cNvSpPr/>
                        <wps:spPr>
                          <a:xfrm>
                            <a:off x="1152222" y="3049"/>
                            <a:ext cx="198651" cy="11757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rPr>
                                <w:t>.br</w:t>
                              </w:r>
                            </w:p>
                          </w:txbxContent>
                        </wps:txbx>
                        <wps:bodyPr horzOverflow="overflow" vert="horz" lIns="0" tIns="0" rIns="0" bIns="0" rtlCol="0">
                          <a:noAutofit/>
                        </wps:bodyPr>
                      </wps:wsp>
                      <wps:wsp>
                        <wps:cNvPr id="49474" name="Rectangle 49474"/>
                        <wps:cNvSpPr/>
                        <wps:spPr>
                          <a:xfrm>
                            <a:off x="60964" y="88401"/>
                            <a:ext cx="167092" cy="10540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UA </w:t>
                              </w:r>
                            </w:p>
                          </w:txbxContent>
                        </wps:txbx>
                        <wps:bodyPr horzOverflow="overflow" vert="horz" lIns="0" tIns="0" rIns="0" bIns="0" rtlCol="0">
                          <a:noAutofit/>
                        </wps:bodyPr>
                      </wps:wsp>
                      <wps:wsp>
                        <wps:cNvPr id="49475" name="Rectangle 49475"/>
                        <wps:cNvSpPr/>
                        <wps:spPr>
                          <a:xfrm>
                            <a:off x="228616" y="94497"/>
                            <a:ext cx="102226" cy="97301"/>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N </w:t>
                              </w:r>
                            </w:p>
                          </w:txbxContent>
                        </wps:txbx>
                        <wps:bodyPr horzOverflow="overflow" vert="horz" lIns="0" tIns="0" rIns="0" bIns="0" rtlCol="0">
                          <a:noAutofit/>
                        </wps:bodyPr>
                      </wps:wsp>
                      <wps:wsp>
                        <wps:cNvPr id="49476" name="Rectangle 49476"/>
                        <wps:cNvSpPr/>
                        <wps:spPr>
                          <a:xfrm>
                            <a:off x="323110" y="94497"/>
                            <a:ext cx="125677" cy="8716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ON</w:t>
                              </w:r>
                            </w:p>
                          </w:txbxContent>
                        </wps:txbx>
                        <wps:bodyPr horzOverflow="overflow" vert="horz" lIns="0" tIns="0" rIns="0" bIns="0" rtlCol="0">
                          <a:noAutofit/>
                        </wps:bodyPr>
                      </wps:wsp>
                      <wps:wsp>
                        <wps:cNvPr id="49479" name="Rectangle 49479"/>
                        <wps:cNvSpPr/>
                        <wps:spPr>
                          <a:xfrm>
                            <a:off x="710232" y="106690"/>
                            <a:ext cx="202705" cy="10540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DO, </w:t>
                              </w:r>
                            </w:p>
                          </w:txbxContent>
                        </wps:txbx>
                        <wps:bodyPr horzOverflow="overflow" vert="horz" lIns="0" tIns="0" rIns="0" bIns="0" rtlCol="0">
                          <a:noAutofit/>
                        </wps:bodyPr>
                      </wps:wsp>
                      <wps:wsp>
                        <wps:cNvPr id="49480" name="Rectangle 49480"/>
                        <wps:cNvSpPr/>
                        <wps:spPr>
                          <a:xfrm>
                            <a:off x="862642" y="109738"/>
                            <a:ext cx="90064" cy="10135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6 </w:t>
                              </w:r>
                            </w:p>
                          </w:txbxContent>
                        </wps:txbx>
                        <wps:bodyPr horzOverflow="overflow" vert="horz" lIns="0" tIns="0" rIns="0" bIns="0" rtlCol="0">
                          <a:noAutofit/>
                        </wps:bodyPr>
                      </wps:wsp>
                      <wps:wsp>
                        <wps:cNvPr id="49481" name="Rectangle 49481"/>
                        <wps:cNvSpPr/>
                        <wps:spPr>
                          <a:xfrm>
                            <a:off x="972378" y="140222"/>
                            <a:ext cx="36487" cy="6689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50"/>
                                </w:rPr>
                                <w:t>·</w:t>
                              </w:r>
                            </w:p>
                          </w:txbxContent>
                        </wps:txbx>
                        <wps:bodyPr horzOverflow="overflow" vert="horz" lIns="0" tIns="0" rIns="0" bIns="0" rtlCol="0">
                          <a:noAutofit/>
                        </wps:bodyPr>
                      </wps:wsp>
                      <wps:wsp>
                        <wps:cNvPr id="49482" name="Rectangle 49482"/>
                        <wps:cNvSpPr/>
                        <wps:spPr>
                          <a:xfrm>
                            <a:off x="1380837" y="124980"/>
                            <a:ext cx="48649" cy="87166"/>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S</w:t>
                              </w:r>
                            </w:p>
                          </w:txbxContent>
                        </wps:txbx>
                        <wps:bodyPr horzOverflow="overflow" vert="horz" lIns="0" tIns="0" rIns="0" bIns="0" rtlCol="0">
                          <a:noAutofit/>
                        </wps:bodyPr>
                      </wps:wsp>
                      <wps:wsp>
                        <wps:cNvPr id="49483" name="Rectangle 49483"/>
                        <wps:cNvSpPr/>
                        <wps:spPr>
                          <a:xfrm>
                            <a:off x="445038" y="192043"/>
                            <a:ext cx="60811" cy="111491"/>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6"/>
                                </w:rPr>
                                <w:t xml:space="preserve">, </w:t>
                              </w:r>
                            </w:p>
                          </w:txbxContent>
                        </wps:txbx>
                        <wps:bodyPr horzOverflow="overflow" vert="horz" lIns="0" tIns="0" rIns="0" bIns="0" rtlCol="0">
                          <a:noAutofit/>
                        </wps:bodyPr>
                      </wps:wsp>
                      <wps:wsp>
                        <wps:cNvPr id="49484" name="Rectangle 49484"/>
                        <wps:cNvSpPr/>
                        <wps:spPr>
                          <a:xfrm>
                            <a:off x="490761" y="192043"/>
                            <a:ext cx="86011" cy="10540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2"/>
                                </w:rPr>
                                <w:t xml:space="preserve">S </w:t>
                              </w:r>
                            </w:p>
                          </w:txbxContent>
                        </wps:txbx>
                        <wps:bodyPr horzOverflow="overflow" vert="horz" lIns="0" tIns="0" rIns="0" bIns="0" rtlCol="0">
                          <a:noAutofit/>
                        </wps:bodyPr>
                      </wps:wsp>
                      <wps:wsp>
                        <wps:cNvPr id="49485" name="Rectangle 49485"/>
                        <wps:cNvSpPr/>
                        <wps:spPr>
                          <a:xfrm>
                            <a:off x="652316" y="195090"/>
                            <a:ext cx="218922" cy="9730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8"/>
                                </w:rPr>
                                <w:t xml:space="preserve">AULO </w:t>
                              </w:r>
                            </w:p>
                          </w:txbxContent>
                        </wps:txbx>
                        <wps:bodyPr horzOverflow="overflow" vert="horz" lIns="0" tIns="0" rIns="0" bIns="0" rtlCol="0">
                          <a:noAutofit/>
                        </wps:bodyPr>
                      </wps:wsp>
                      <wps:wsp>
                        <wps:cNvPr id="49486" name="Rectangle 49486"/>
                        <wps:cNvSpPr/>
                        <wps:spPr>
                          <a:xfrm>
                            <a:off x="816919" y="201187"/>
                            <a:ext cx="60811" cy="9932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38"/>
                                </w:rPr>
                                <w:t xml:space="preserve">· </w:t>
                              </w:r>
                            </w:p>
                          </w:txbxContent>
                        </wps:txbx>
                        <wps:bodyPr horzOverflow="overflow" vert="horz" lIns="0" tIns="0" rIns="0" bIns="0" rtlCol="0">
                          <a:noAutofit/>
                        </wps:bodyPr>
                      </wps:wsp>
                      <wps:wsp>
                        <wps:cNvPr id="49487" name="Rectangle 49487"/>
                        <wps:cNvSpPr/>
                        <wps:spPr>
                          <a:xfrm>
                            <a:off x="862642" y="201187"/>
                            <a:ext cx="113515" cy="8716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 xml:space="preserve">SP </w:t>
                              </w:r>
                            </w:p>
                          </w:txbxContent>
                        </wps:txbx>
                        <wps:bodyPr horzOverflow="overflow" vert="horz" lIns="0" tIns="0" rIns="0" bIns="0" rtlCol="0">
                          <a:noAutofit/>
                        </wps:bodyPr>
                      </wps:wsp>
                      <wps:wsp>
                        <wps:cNvPr id="49488" name="Rectangle 49488"/>
                        <wps:cNvSpPr/>
                        <wps:spPr>
                          <a:xfrm>
                            <a:off x="947992" y="207283"/>
                            <a:ext cx="77902" cy="77031"/>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44"/>
                                </w:rPr>
                                <w:t xml:space="preserve">· </w:t>
                              </w:r>
                            </w:p>
                          </w:txbxContent>
                        </wps:txbx>
                        <wps:bodyPr horzOverflow="overflow" vert="horz" lIns="0" tIns="0" rIns="0" bIns="0" rtlCol="0">
                          <a:noAutofit/>
                        </wps:bodyPr>
                      </wps:wsp>
                      <wps:wsp>
                        <wps:cNvPr id="49489" name="Rectangle 49489"/>
                        <wps:cNvSpPr/>
                        <wps:spPr>
                          <a:xfrm>
                            <a:off x="1057727" y="207283"/>
                            <a:ext cx="110335" cy="8919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 xml:space="preserve">L: </w:t>
                              </w:r>
                            </w:p>
                          </w:txbxContent>
                        </wps:txbx>
                        <wps:bodyPr horzOverflow="overflow" vert="horz" lIns="0" tIns="0" rIns="0" bIns="0" rtlCol="0">
                          <a:noAutofit/>
                        </wps:bodyPr>
                      </wps:wsp>
                      <wps:wsp>
                        <wps:cNvPr id="49490" name="Rectangle 49490"/>
                        <wps:cNvSpPr/>
                        <wps:spPr>
                          <a:xfrm>
                            <a:off x="1231475" y="210332"/>
                            <a:ext cx="36487" cy="8716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5</w:t>
                              </w:r>
                            </w:p>
                          </w:txbxContent>
                        </wps:txbx>
                        <wps:bodyPr horzOverflow="overflow" vert="horz" lIns="0" tIns="0" rIns="0" bIns="0" rtlCol="0">
                          <a:noAutofit/>
                        </wps:bodyPr>
                      </wps:wsp>
                      <wps:wsp>
                        <wps:cNvPr id="49491" name="Rectangle 49491"/>
                        <wps:cNvSpPr/>
                        <wps:spPr>
                          <a:xfrm>
                            <a:off x="359688" y="277395"/>
                            <a:ext cx="178381" cy="81084"/>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ENTE</w:t>
                              </w:r>
                            </w:p>
                          </w:txbxContent>
                        </wps:txbx>
                        <wps:bodyPr horzOverflow="overflow" vert="horz" lIns="0" tIns="0" rIns="0" bIns="0" rtlCol="0">
                          <a:noAutofit/>
                        </wps:bodyPr>
                      </wps:wsp>
                      <wps:wsp>
                        <wps:cNvPr id="49492" name="Rectangle 49492"/>
                        <wps:cNvSpPr/>
                        <wps:spPr>
                          <a:xfrm>
                            <a:off x="972378" y="292636"/>
                            <a:ext cx="591900" cy="9324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0"/>
                                </w:rPr>
                                <w:t>AUTENTICIDADE</w:t>
                              </w:r>
                            </w:p>
                          </w:txbxContent>
                        </wps:txbx>
                        <wps:bodyPr horzOverflow="overflow" vert="horz" lIns="0" tIns="0" rIns="0" bIns="0" rtlCol="0">
                          <a:noAutofit/>
                        </wps:bodyPr>
                      </wps:wsp>
                      <wps:wsp>
                        <wps:cNvPr id="49500" name="Rectangle 49500"/>
                        <wps:cNvSpPr/>
                        <wps:spPr>
                          <a:xfrm>
                            <a:off x="0" y="359698"/>
                            <a:ext cx="203580" cy="9730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4"/>
                                </w:rPr>
                                <w:t xml:space="preserve">CA </w:t>
                              </w:r>
                            </w:p>
                          </w:txbxContent>
                        </wps:txbx>
                        <wps:bodyPr horzOverflow="overflow" vert="horz" lIns="0" tIns="0" rIns="0" bIns="0" rtlCol="0">
                          <a:noAutofit/>
                        </wps:bodyPr>
                      </wps:wsp>
                      <wps:wsp>
                        <wps:cNvPr id="49501" name="Rectangle 49501"/>
                        <wps:cNvSpPr/>
                        <wps:spPr>
                          <a:xfrm>
                            <a:off x="198134" y="368843"/>
                            <a:ext cx="85136" cy="9932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A</w:t>
                              </w:r>
                            </w:p>
                          </w:txbxContent>
                        </wps:txbx>
                        <wps:bodyPr horzOverflow="overflow" vert="horz" lIns="0" tIns="0" rIns="0" bIns="0" rtlCol="0">
                          <a:noAutofit/>
                        </wps:bodyPr>
                      </wps:wsp>
                      <wps:wsp>
                        <wps:cNvPr id="49502" name="Rectangle 49502"/>
                        <wps:cNvSpPr/>
                        <wps:spPr>
                          <a:xfrm>
                            <a:off x="536484" y="368843"/>
                            <a:ext cx="406285" cy="123654"/>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NTICA </w:t>
                              </w:r>
                            </w:p>
                          </w:txbxContent>
                        </wps:txbx>
                        <wps:bodyPr horzOverflow="overflow" vert="horz" lIns="0" tIns="0" rIns="0" bIns="0" rtlCol="0">
                          <a:noAutofit/>
                        </wps:bodyPr>
                      </wps:wsp>
                      <wps:wsp>
                        <wps:cNvPr id="49503" name="Rectangle 49503"/>
                        <wps:cNvSpPr/>
                        <wps:spPr>
                          <a:xfrm>
                            <a:off x="874835" y="368843"/>
                            <a:ext cx="386014" cy="13176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ÃO-R </w:t>
                              </w:r>
                            </w:p>
                          </w:txbxContent>
                        </wps:txbx>
                        <wps:bodyPr horzOverflow="overflow" vert="horz" lIns="0" tIns="0" rIns="0" bIns="0" rtlCol="0">
                          <a:noAutofit/>
                        </wps:bodyPr>
                      </wps:wsp>
                      <wps:wsp>
                        <wps:cNvPr id="49504" name="Rectangle 49504"/>
                        <wps:cNvSpPr/>
                        <wps:spPr>
                          <a:xfrm>
                            <a:off x="1219282" y="390181"/>
                            <a:ext cx="106280" cy="11757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 xml:space="preserve">3 </w:t>
                              </w:r>
                            </w:p>
                          </w:txbxContent>
                        </wps:txbx>
                        <wps:bodyPr horzOverflow="overflow" vert="horz" lIns="0" tIns="0" rIns="0" bIns="0" rtlCol="0">
                          <a:noAutofit/>
                        </wps:bodyPr>
                      </wps:wsp>
                      <wps:wsp>
                        <wps:cNvPr id="49505" name="Rectangle 49505"/>
                        <wps:cNvSpPr/>
                        <wps:spPr>
                          <a:xfrm>
                            <a:off x="1313776" y="396278"/>
                            <a:ext cx="133786" cy="10946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8"/>
                                </w:rPr>
                                <w:t>10</w:t>
                              </w:r>
                            </w:p>
                          </w:txbxContent>
                        </wps:txbx>
                        <wps:bodyPr horzOverflow="overflow" vert="horz" lIns="0" tIns="0" rIns="0" bIns="0" rtlCol="0">
                          <a:noAutofit/>
                        </wps:bodyPr>
                      </wps:wsp>
                    </wpg:wgp>
                  </a:graphicData>
                </a:graphic>
              </wp:anchor>
            </w:drawing>
          </mc:Choice>
          <mc:Fallback xmlns:a="http://schemas.openxmlformats.org/drawingml/2006/main">
            <w:pict>
              <v:group id="Group 176265" style="width:111.607pt;height:37.6835pt;position:absolute;mso-position-horizontal-relative:margin;mso-position-horizontal:absolute;margin-left:-14.8809pt;mso-position-vertical-relative:page;margin-top:685.265pt;" coordsize="14174,4785">
                <v:rect id="Rectangle 49470" style="position:absolute;width:1873;height:1074;left:3261;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W. </w:t>
                        </w:r>
                      </w:p>
                    </w:txbxContent>
                  </v:textbox>
                </v:rect>
                <v:rect id="Rectangle 49471" style="position:absolute;width:1630;height:1054;left:5852;top: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m </w:t>
                        </w:r>
                      </w:p>
                    </w:txbxContent>
                  </v:textbox>
                </v:rect>
                <v:rect id="Rectangle 49472" style="position:absolute;width:4022;height:1175;left:7620;top: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re,co </w:t>
                        </w:r>
                      </w:p>
                    </w:txbxContent>
                  </v:textbox>
                </v:rect>
                <v:rect id="Rectangle 49473" style="position:absolute;width:1986;height:1175;left:11522;top:30;" filled="f" stroked="f">
                  <v:textbox inset="0,0,0,0">
                    <w:txbxContent>
                      <w:p>
                        <w:pPr>
                          <w:spacing w:before="0" w:after="160" w:line="259" w:lineRule="auto"/>
                          <w:ind w:left="0" w:right="0" w:firstLine="0"/>
                          <w:jc w:val="left"/>
                        </w:pPr>
                        <w:r>
                          <w:rPr>
                            <w:rFonts w:cs="Microsoft JhengHei" w:hAnsi="Microsoft JhengHei" w:eastAsia="Microsoft JhengHei" w:ascii="Microsoft JhengHei"/>
                          </w:rPr>
                          <w:t xml:space="preserve">.br</w:t>
                        </w:r>
                      </w:p>
                    </w:txbxContent>
                  </v:textbox>
                </v:rect>
                <v:rect id="Rectangle 49474" style="position:absolute;width:1670;height:1054;left:609;top:88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UA </w:t>
                        </w:r>
                      </w:p>
                    </w:txbxContent>
                  </v:textbox>
                </v:rect>
                <v:rect id="Rectangle 49475" style="position:absolute;width:1022;height:973;left:2286;top:94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N </w:t>
                        </w:r>
                      </w:p>
                    </w:txbxContent>
                  </v:textbox>
                </v:rect>
                <v:rect id="Rectangle 49476" style="position:absolute;width:1256;height:871;left:3231;top:944;"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ON</w:t>
                        </w:r>
                      </w:p>
                    </w:txbxContent>
                  </v:textbox>
                </v:rect>
                <v:rect id="Rectangle 49479" style="position:absolute;width:2027;height:1054;left:7102;top:106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DO, </w:t>
                        </w:r>
                      </w:p>
                    </w:txbxContent>
                  </v:textbox>
                </v:rect>
                <v:rect id="Rectangle 49480" style="position:absolute;width:900;height:1013;left:8626;top:109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6 </w:t>
                        </w:r>
                      </w:p>
                    </w:txbxContent>
                  </v:textbox>
                </v:rect>
                <v:rect id="Rectangle 49481" style="position:absolute;width:364;height:668;left:9723;top:140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50"/>
                          </w:rPr>
                          <w:t xml:space="preserve">·</w:t>
                        </w:r>
                      </w:p>
                    </w:txbxContent>
                  </v:textbox>
                </v:rect>
                <v:rect id="Rectangle 49482" style="position:absolute;width:486;height:871;left:13808;top:124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S</w:t>
                        </w:r>
                      </w:p>
                    </w:txbxContent>
                  </v:textbox>
                </v:rect>
                <v:rect id="Rectangle 49483" style="position:absolute;width:608;height:1114;left:4450;top:192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6"/>
                          </w:rPr>
                          <w:t xml:space="preserve">, </w:t>
                        </w:r>
                      </w:p>
                    </w:txbxContent>
                  </v:textbox>
                </v:rect>
                <v:rect id="Rectangle 49484" style="position:absolute;width:860;height:1054;left:4907;top:192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S </w:t>
                        </w:r>
                      </w:p>
                    </w:txbxContent>
                  </v:textbox>
                </v:rect>
                <v:rect id="Rectangle 49485" style="position:absolute;width:2189;height:973;left:6523;top:195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
                          </w:rPr>
                          <w:t xml:space="preserve">AULO </w:t>
                        </w:r>
                      </w:p>
                    </w:txbxContent>
                  </v:textbox>
                </v:rect>
                <v:rect id="Rectangle 49486" style="position:absolute;width:608;height:993;left:8169;top:201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38"/>
                          </w:rPr>
                          <w:t xml:space="preserve">· </w:t>
                        </w:r>
                      </w:p>
                    </w:txbxContent>
                  </v:textbox>
                </v:rect>
                <v:rect id="Rectangle 49487" style="position:absolute;width:1135;height:871;left:8626;top:201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SP </w:t>
                        </w:r>
                      </w:p>
                    </w:txbxContent>
                  </v:textbox>
                </v:rect>
                <v:rect id="Rectangle 49488" style="position:absolute;width:779;height:770;left:9479;top:207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4"/>
                          </w:rPr>
                          <w:t xml:space="preserve">· </w:t>
                        </w:r>
                      </w:p>
                    </w:txbxContent>
                  </v:textbox>
                </v:rect>
                <v:rect id="Rectangle 49489" style="position:absolute;width:1103;height:891;left:10577;top:207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L: </w:t>
                        </w:r>
                      </w:p>
                    </w:txbxContent>
                  </v:textbox>
                </v:rect>
                <v:rect id="Rectangle 49490" style="position:absolute;width:364;height:871;left:12314;top:210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5</w:t>
                        </w:r>
                      </w:p>
                    </w:txbxContent>
                  </v:textbox>
                </v:rect>
                <v:rect id="Rectangle 49491" style="position:absolute;width:1783;height:810;left:3596;top:277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ENTE</w:t>
                        </w:r>
                      </w:p>
                    </w:txbxContent>
                  </v:textbox>
                </v:rect>
                <v:rect id="Rectangle 49492" style="position:absolute;width:5919;height:932;left:9723;top:292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AUTENTICIDADE</w:t>
                        </w:r>
                      </w:p>
                    </w:txbxContent>
                  </v:textbox>
                </v:rect>
                <v:rect id="Rectangle 49500" style="position:absolute;width:2035;height:973;left:0;top:359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CA </w:t>
                        </w:r>
                      </w:p>
                    </w:txbxContent>
                  </v:textbox>
                </v:rect>
                <v:rect id="Rectangle 49501" style="position:absolute;width:851;height:993;left:1981;top:368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A</w:t>
                        </w:r>
                      </w:p>
                    </w:txbxContent>
                  </v:textbox>
                </v:rect>
                <v:rect id="Rectangle 49502" style="position:absolute;width:4062;height:1236;left:5364;top:368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NTICA </w:t>
                        </w:r>
                      </w:p>
                    </w:txbxContent>
                  </v:textbox>
                </v:rect>
                <v:rect id="Rectangle 49503" style="position:absolute;width:3860;height:1317;left:8748;top:368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ÃO-R </w:t>
                        </w:r>
                      </w:p>
                    </w:txbxContent>
                  </v:textbox>
                </v:rect>
                <v:rect id="Rectangle 49504" style="position:absolute;width:1062;height:1175;left:12192;top:390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3 </w:t>
                        </w:r>
                      </w:p>
                    </w:txbxContent>
                  </v:textbox>
                </v:rect>
                <v:rect id="Rectangle 49505" style="position:absolute;width:1337;height:1094;left:13137;top:396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10</w:t>
                        </w:r>
                      </w:p>
                    </w:txbxContent>
                  </v:textbox>
                </v:rect>
                <w10:wrap type="squar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margin">
                  <wp:posOffset>1746623</wp:posOffset>
                </wp:positionH>
                <wp:positionV relativeFrom="page">
                  <wp:posOffset>8800412</wp:posOffset>
                </wp:positionV>
                <wp:extent cx="1069920" cy="352078"/>
                <wp:effectExtent l="0" t="0" r="0" b="0"/>
                <wp:wrapSquare wrapText="bothSides"/>
                <wp:docPr id="176266" name="Group 176266"/>
                <wp:cNvGraphicFramePr/>
                <a:graphic xmlns:a="http://schemas.openxmlformats.org/drawingml/2006/main">
                  <a:graphicData uri="http://schemas.microsoft.com/office/word/2010/wordprocessingGroup">
                    <wpg:wgp>
                      <wpg:cNvGrpSpPr/>
                      <wpg:grpSpPr>
                        <a:xfrm>
                          <a:off x="0" y="0"/>
                          <a:ext cx="1069920" cy="352078"/>
                          <a:chOff x="0" y="0"/>
                          <a:chExt cx="1069920" cy="352078"/>
                        </a:xfrm>
                      </wpg:grpSpPr>
                      <wps:wsp>
                        <wps:cNvPr id="49477" name="Rectangle 49477"/>
                        <wps:cNvSpPr/>
                        <wps:spPr>
                          <a:xfrm>
                            <a:off x="3048" y="0"/>
                            <a:ext cx="1050889" cy="22501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16"/>
                                </w:rPr>
                                <w:t xml:space="preserve">-AUTENTICAÇÄO </w:t>
                              </w:r>
                            </w:p>
                          </w:txbxContent>
                        </wps:txbx>
                        <wps:bodyPr horzOverflow="overflow" vert="horz" lIns="0" tIns="0" rIns="0" bIns="0" rtlCol="0">
                          <a:noAutofit/>
                        </wps:bodyPr>
                      </wps:wsp>
                      <wps:wsp>
                        <wps:cNvPr id="49478" name="Rectangle 49478"/>
                        <wps:cNvSpPr/>
                        <wps:spPr>
                          <a:xfrm>
                            <a:off x="1030293" y="0"/>
                            <a:ext cx="40541" cy="24325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34"/>
                                </w:rPr>
                                <w:t>;</w:t>
                              </w:r>
                            </w:p>
                          </w:txbxContent>
                        </wps:txbx>
                        <wps:bodyPr horzOverflow="overflow" vert="horz" lIns="0" tIns="0" rIns="0" bIns="0" rtlCol="0">
                          <a:noAutofit/>
                        </wps:bodyPr>
                      </wps:wsp>
                      <wps:wsp>
                        <wps:cNvPr id="49493" name="Rectangle 49493"/>
                        <wps:cNvSpPr/>
                        <wps:spPr>
                          <a:xfrm>
                            <a:off x="0" y="253009"/>
                            <a:ext cx="93245" cy="131762"/>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6"/>
                                </w:rPr>
                                <w:t xml:space="preserve">1 </w:t>
                              </w:r>
                            </w:p>
                          </w:txbxContent>
                        </wps:txbx>
                        <wps:bodyPr horzOverflow="overflow" vert="horz" lIns="0" tIns="0" rIns="0" bIns="0" rtlCol="0">
                          <a:noAutofit/>
                        </wps:bodyPr>
                      </wps:wsp>
                      <wps:wsp>
                        <wps:cNvPr id="49494" name="Rectangle 49494"/>
                        <wps:cNvSpPr/>
                        <wps:spPr>
                          <a:xfrm>
                            <a:off x="70109" y="246911"/>
                            <a:ext cx="113515" cy="129735"/>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0"/>
                                </w:rPr>
                                <w:t xml:space="preserve">0 </w:t>
                              </w:r>
                            </w:p>
                          </w:txbxContent>
                        </wps:txbx>
                        <wps:bodyPr horzOverflow="overflow" vert="horz" lIns="0" tIns="0" rIns="0" bIns="0" rtlCol="0">
                          <a:noAutofit/>
                        </wps:bodyPr>
                      </wps:wsp>
                      <wps:wsp>
                        <wps:cNvPr id="49495" name="Rectangle 49495"/>
                        <wps:cNvSpPr/>
                        <wps:spPr>
                          <a:xfrm>
                            <a:off x="155458" y="243863"/>
                            <a:ext cx="218922" cy="13378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0"/>
                                </w:rPr>
                                <w:t xml:space="preserve">47 </w:t>
                              </w:r>
                            </w:p>
                          </w:txbxContent>
                        </wps:txbx>
                        <wps:bodyPr horzOverflow="overflow" vert="horz" lIns="0" tIns="0" rIns="0" bIns="0" rtlCol="0">
                          <a:noAutofit/>
                        </wps:bodyPr>
                      </wps:wsp>
                      <wps:wsp>
                        <wps:cNvPr id="49496" name="Rectangle 49496"/>
                        <wps:cNvSpPr/>
                        <wps:spPr>
                          <a:xfrm>
                            <a:off x="320061" y="240815"/>
                            <a:ext cx="137840" cy="143926"/>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6"/>
                                </w:rPr>
                                <w:t xml:space="preserve">B </w:t>
                              </w:r>
                            </w:p>
                          </w:txbxContent>
                        </wps:txbx>
                        <wps:bodyPr horzOverflow="overflow" vert="horz" lIns="0" tIns="0" rIns="0" bIns="0" rtlCol="0">
                          <a:noAutofit/>
                        </wps:bodyPr>
                      </wps:wsp>
                      <wps:wsp>
                        <wps:cNvPr id="49497" name="Rectangle 49497"/>
                        <wps:cNvSpPr/>
                        <wps:spPr>
                          <a:xfrm>
                            <a:off x="423701" y="231670"/>
                            <a:ext cx="129732" cy="152033"/>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6"/>
                                </w:rPr>
                                <w:t xml:space="preserve">B </w:t>
                              </w:r>
                            </w:p>
                          </w:txbxContent>
                        </wps:txbx>
                        <wps:bodyPr horzOverflow="overflow" vert="horz" lIns="0" tIns="0" rIns="0" bIns="0" rtlCol="0">
                          <a:noAutofit/>
                        </wps:bodyPr>
                      </wps:wsp>
                      <wps:wsp>
                        <wps:cNvPr id="49498" name="Rectangle 49498"/>
                        <wps:cNvSpPr/>
                        <wps:spPr>
                          <a:xfrm>
                            <a:off x="521243" y="222525"/>
                            <a:ext cx="324329" cy="14189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rPr>
                                <w:t xml:space="preserve">060 </w:t>
                              </w:r>
                            </w:p>
                          </w:txbxContent>
                        </wps:txbx>
                        <wps:bodyPr horzOverflow="overflow" vert="horz" lIns="0" tIns="0" rIns="0" bIns="0" rtlCol="0">
                          <a:noAutofit/>
                        </wps:bodyPr>
                      </wps:wsp>
                      <wps:wsp>
                        <wps:cNvPr id="49499" name="Rectangle 49499"/>
                        <wps:cNvSpPr/>
                        <wps:spPr>
                          <a:xfrm>
                            <a:off x="765099" y="222525"/>
                            <a:ext cx="405411" cy="15608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24"/>
                                </w:rPr>
                                <w:t>6169</w:t>
                              </w:r>
                            </w:p>
                          </w:txbxContent>
                        </wps:txbx>
                        <wps:bodyPr horzOverflow="overflow" vert="horz" lIns="0" tIns="0" rIns="0" bIns="0" rtlCol="0">
                          <a:noAutofit/>
                        </wps:bodyPr>
                      </wps:wsp>
                    </wpg:wgp>
                  </a:graphicData>
                </a:graphic>
              </wp:anchor>
            </w:drawing>
          </mc:Choice>
          <mc:Fallback xmlns:a="http://schemas.openxmlformats.org/drawingml/2006/main">
            <w:pict>
              <v:group id="Group 176266" style="width:84.2457pt;height:27.7227pt;position:absolute;mso-position-horizontal-relative:margin;mso-position-horizontal:absolute;margin-left:137.529pt;mso-position-vertical-relative:page;margin-top:692.946pt;" coordsize="10699,3520">
                <v:rect id="Rectangle 49477" style="position:absolute;width:10508;height:2250;left:30;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-AUTENTICAÇÄO </w:t>
                        </w:r>
                      </w:p>
                    </w:txbxContent>
                  </v:textbox>
                </v:rect>
                <v:rect id="Rectangle 49478" style="position:absolute;width:405;height:2432;left:10302;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34"/>
                          </w:rPr>
                          <w:t xml:space="preserve">;</w:t>
                        </w:r>
                      </w:p>
                    </w:txbxContent>
                  </v:textbox>
                </v:rect>
                <v:rect id="Rectangle 49493" style="position:absolute;width:932;height:1317;left:0;top:25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6"/>
                          </w:rPr>
                          <w:t xml:space="preserve">1 </w:t>
                        </w:r>
                      </w:p>
                    </w:txbxContent>
                  </v:textbox>
                </v:rect>
                <v:rect id="Rectangle 49494" style="position:absolute;width:1135;height:1297;left:701;top:246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0 </w:t>
                        </w:r>
                      </w:p>
                    </w:txbxContent>
                  </v:textbox>
                </v:rect>
                <v:rect id="Rectangle 49495" style="position:absolute;width:2189;height:1337;left:1554;top:243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47 </w:t>
                        </w:r>
                      </w:p>
                    </w:txbxContent>
                  </v:textbox>
                </v:rect>
                <v:rect id="Rectangle 49496" style="position:absolute;width:1378;height:1439;left:3200;top:240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6"/>
                          </w:rPr>
                          <w:t xml:space="preserve">B </w:t>
                        </w:r>
                      </w:p>
                    </w:txbxContent>
                  </v:textbox>
                </v:rect>
                <v:rect id="Rectangle 49497" style="position:absolute;width:1297;height:1520;left:4237;top:231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6"/>
                          </w:rPr>
                          <w:t xml:space="preserve">B </w:t>
                        </w:r>
                      </w:p>
                    </w:txbxContent>
                  </v:textbox>
                </v:rect>
                <v:rect id="Rectangle 49498" style="position:absolute;width:3243;height:1418;left:5212;top:2225;" filled="f" stroked="f">
                  <v:textbox inset="0,0,0,0">
                    <w:txbxContent>
                      <w:p>
                        <w:pPr>
                          <w:spacing w:before="0" w:after="160" w:line="259" w:lineRule="auto"/>
                          <w:ind w:left="0" w:right="0" w:firstLine="0"/>
                          <w:jc w:val="left"/>
                        </w:pPr>
                        <w:r>
                          <w:rPr>
                            <w:rFonts w:cs="Microsoft JhengHei" w:hAnsi="Microsoft JhengHei" w:eastAsia="Microsoft JhengHei" w:ascii="Microsoft JhengHei"/>
                          </w:rPr>
                          <w:t xml:space="preserve">060 </w:t>
                        </w:r>
                      </w:p>
                    </w:txbxContent>
                  </v:textbox>
                </v:rect>
                <v:rect id="Rectangle 49499" style="position:absolute;width:4054;height:1560;left:7650;top:2225;"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4"/>
                          </w:rPr>
                          <w:t xml:space="preserve">6169</w:t>
                        </w:r>
                      </w:p>
                    </w:txbxContent>
                  </v:textbox>
                </v:rect>
                <w10:wrap type="square"/>
              </v:group>
            </w:pict>
          </mc:Fallback>
        </mc:AlternateContent>
      </w:r>
      <w:r>
        <w:rPr>
          <w:sz w:val="4"/>
        </w:rPr>
        <w:tab/>
      </w:r>
      <w:r>
        <w:rPr>
          <w:rFonts w:ascii="Microsoft JhengHei" w:eastAsia="Microsoft JhengHei" w:hAnsi="Microsoft JhengHei" w:cs="Microsoft JhengHei"/>
          <w:sz w:val="4"/>
        </w:rPr>
        <w:t>'9</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OCOP0-110JOAOJ 63</w:t>
      </w:r>
      <w:r>
        <w:rPr>
          <w:rFonts w:ascii="Microsoft JhengHei" w:eastAsia="Microsoft JhengHei" w:hAnsi="Microsoft JhengHei" w:cs="Microsoft JhengHei"/>
          <w:sz w:val="4"/>
        </w:rPr>
        <w:tab/>
        <w:t>OP</w:t>
      </w:r>
    </w:p>
    <w:p w:rsidR="00E6753F" w:rsidRDefault="00421CA8">
      <w:pPr>
        <w:spacing w:after="3" w:line="259" w:lineRule="auto"/>
        <w:ind w:left="960" w:right="0" w:hanging="10"/>
        <w:jc w:val="left"/>
      </w:pPr>
      <w:r>
        <w:rPr>
          <w:rFonts w:ascii="Microsoft JhengHei" w:eastAsia="Microsoft JhengHei" w:hAnsi="Microsoft JhengHei" w:cs="Microsoft JhengHei"/>
          <w:sz w:val="4"/>
        </w:rPr>
        <w:t>·V(I</w:t>
      </w:r>
      <w:r>
        <w:rPr>
          <w:rFonts w:ascii="Microsoft JhengHei" w:eastAsia="Microsoft JhengHei" w:hAnsi="Microsoft JhengHei" w:cs="Microsoft JhengHei"/>
          <w:sz w:val="4"/>
        </w:rPr>
        <w:t>「</w:t>
      </w:r>
      <w:r>
        <w:rPr>
          <w:rFonts w:ascii="Microsoft JhengHei" w:eastAsia="Microsoft JhengHei" w:hAnsi="Microsoft JhengHei" w:cs="Microsoft JhengHei"/>
          <w:sz w:val="4"/>
        </w:rPr>
        <w:t>L</w:t>
      </w:r>
      <w:r>
        <w:rPr>
          <w:rFonts w:ascii="Microsoft JhengHei" w:eastAsia="Microsoft JhengHei" w:hAnsi="Microsoft JhengHei" w:cs="Microsoft JhengHei"/>
          <w:sz w:val="4"/>
        </w:rPr>
        <w:t>、</w:t>
      </w:r>
      <w:r>
        <w:rPr>
          <w:rFonts w:ascii="Microsoft JhengHei" w:eastAsia="Microsoft JhengHei" w:hAnsi="Microsoft JhengHei" w:cs="Microsoft JhengHei"/>
          <w:sz w:val="4"/>
        </w:rPr>
        <w:t xml:space="preserve"> SIVèIflèI</w:t>
      </w:r>
    </w:p>
    <w:p w:rsidR="00E6753F" w:rsidRDefault="00421CA8">
      <w:pPr>
        <w:tabs>
          <w:tab w:val="center" w:pos="8509"/>
          <w:tab w:val="right" w:pos="11852"/>
        </w:tabs>
        <w:spacing w:after="3" w:line="259" w:lineRule="auto"/>
        <w:ind w:left="-15" w:right="0" w:firstLine="0"/>
        <w:jc w:val="left"/>
      </w:pPr>
      <w:r>
        <w:rPr>
          <w:rFonts w:ascii="Microsoft JhengHei" w:eastAsia="Microsoft JhengHei" w:hAnsi="Microsoft JhengHei" w:cs="Microsoft JhengHei"/>
          <w:sz w:val="4"/>
        </w:rPr>
        <w:t xml:space="preserve">S()IèIVH180RIISOINa </w:t>
      </w:r>
      <w:r>
        <w:rPr>
          <w:rFonts w:ascii="Microsoft JhengHei" w:eastAsia="Microsoft JhengHei" w:hAnsi="Microsoft JhengHei" w:cs="Microsoft JhengHei"/>
          <w:sz w:val="4"/>
        </w:rPr>
        <w:t>、</w:t>
      </w:r>
      <w:r>
        <w:rPr>
          <w:rFonts w:ascii="Microsoft JhengHei" w:eastAsia="Microsoft JhengHei" w:hAnsi="Microsoft JhengHei" w:cs="Microsoft JhengHei"/>
          <w:sz w:val="4"/>
        </w:rPr>
        <w:tab/>
        <w:t>•opp01JlIenb 'SOAIVp,Al!Sppso</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1109</w:t>
      </w:r>
      <w:r>
        <w:rPr>
          <w:rFonts w:ascii="Microsoft JhengHei" w:eastAsia="Microsoft JhengHei" w:hAnsi="Microsoft JhengHei" w:cs="Microsoft JhengHei"/>
          <w:sz w:val="4"/>
        </w:rPr>
        <w:tab/>
        <w:t>'lopmnooad</w:t>
      </w:r>
    </w:p>
    <w:p w:rsidR="00E6753F" w:rsidRDefault="00E6753F">
      <w:pPr>
        <w:sectPr w:rsidR="00E6753F">
          <w:headerReference w:type="even" r:id="rId118"/>
          <w:headerReference w:type="default" r:id="rId119"/>
          <w:footerReference w:type="even" r:id="rId120"/>
          <w:footerReference w:type="default" r:id="rId121"/>
          <w:headerReference w:type="first" r:id="rId122"/>
          <w:footerReference w:type="first" r:id="rId123"/>
          <w:pgSz w:w="11900" w:h="16840"/>
          <w:pgMar w:top="1805" w:right="3605" w:bottom="3183" w:left="2295" w:header="720" w:footer="720" w:gutter="0"/>
          <w:cols w:space="720"/>
          <w:textDirection w:val="tbRl"/>
        </w:sectPr>
      </w:pPr>
    </w:p>
    <w:tbl>
      <w:tblPr>
        <w:tblStyle w:val="TableGrid"/>
        <w:tblpPr w:vertAnchor="text" w:horzAnchor="margin" w:tblpX="1747" w:tblpY="350"/>
        <w:tblOverlap w:val="never"/>
        <w:tblW w:w="1829" w:type="dxa"/>
        <w:tblInd w:w="0" w:type="dxa"/>
        <w:tblCellMar>
          <w:top w:w="0" w:type="dxa"/>
          <w:left w:w="0" w:type="dxa"/>
          <w:bottom w:w="0" w:type="dxa"/>
          <w:right w:w="1" w:type="dxa"/>
        </w:tblCellMar>
        <w:tblLook w:val="04A0" w:firstRow="1" w:lastRow="0" w:firstColumn="1" w:lastColumn="0" w:noHBand="0" w:noVBand="1"/>
      </w:tblPr>
      <w:tblGrid>
        <w:gridCol w:w="703"/>
        <w:gridCol w:w="347"/>
        <w:gridCol w:w="620"/>
        <w:gridCol w:w="159"/>
      </w:tblGrid>
      <w:tr w:rsidR="00E6753F">
        <w:trPr>
          <w:trHeight w:val="3024"/>
        </w:trPr>
        <w:tc>
          <w:tcPr>
            <w:tcW w:w="704" w:type="dxa"/>
            <w:tcBorders>
              <w:top w:val="nil"/>
              <w:left w:val="nil"/>
              <w:bottom w:val="nil"/>
              <w:right w:val="nil"/>
            </w:tcBorders>
            <w:textDirection w:val="tbRlV"/>
            <w:vAlign w:val="center"/>
          </w:tcPr>
          <w:p w:rsidR="00E6753F" w:rsidRDefault="00E6753F">
            <w:pPr>
              <w:spacing w:after="160" w:line="259" w:lineRule="auto"/>
              <w:ind w:left="0" w:right="0" w:firstLine="0"/>
              <w:jc w:val="left"/>
            </w:pPr>
          </w:p>
        </w:tc>
        <w:tc>
          <w:tcPr>
            <w:tcW w:w="347" w:type="dxa"/>
            <w:tcBorders>
              <w:top w:val="nil"/>
              <w:left w:val="nil"/>
              <w:bottom w:val="nil"/>
              <w:right w:val="nil"/>
            </w:tcBorders>
            <w:textDirection w:val="tbRlV"/>
          </w:tcPr>
          <w:p w:rsidR="00E6753F" w:rsidRDefault="00421CA8">
            <w:pPr>
              <w:spacing w:after="0" w:line="259" w:lineRule="auto"/>
              <w:ind w:left="0" w:right="0" w:firstLine="0"/>
            </w:pPr>
            <w:r>
              <w:rPr>
                <w:rFonts w:ascii="Microsoft JhengHei" w:eastAsia="Microsoft JhengHei" w:hAnsi="Microsoft JhengHei" w:cs="Microsoft JhengHei"/>
                <w:sz w:val="4"/>
              </w:rPr>
              <w:t>dHO [dSèHA() IFI OS</w:t>
            </w:r>
          </w:p>
        </w:tc>
        <w:tc>
          <w:tcPr>
            <w:tcW w:w="779" w:type="dxa"/>
            <w:gridSpan w:val="2"/>
            <w:tcBorders>
              <w:top w:val="nil"/>
              <w:left w:val="nil"/>
              <w:bottom w:val="nil"/>
              <w:right w:val="nil"/>
            </w:tcBorders>
            <w:textDirection w:val="tbRlV"/>
          </w:tcPr>
          <w:p w:rsidR="00E6753F" w:rsidRDefault="00E6753F">
            <w:pPr>
              <w:spacing w:after="160" w:line="259" w:lineRule="auto"/>
              <w:ind w:left="0" w:right="0" w:firstLine="0"/>
              <w:jc w:val="left"/>
            </w:pPr>
          </w:p>
        </w:tc>
      </w:tr>
      <w:tr w:rsidR="00E6753F">
        <w:trPr>
          <w:trHeight w:val="1479"/>
        </w:trPr>
        <w:tc>
          <w:tcPr>
            <w:tcW w:w="704" w:type="dxa"/>
            <w:tcBorders>
              <w:top w:val="nil"/>
              <w:left w:val="nil"/>
              <w:bottom w:val="nil"/>
              <w:right w:val="nil"/>
            </w:tcBorders>
            <w:textDirection w:val="tbRlV"/>
          </w:tcPr>
          <w:p w:rsidR="00E6753F" w:rsidRDefault="00421CA8">
            <w:pPr>
              <w:spacing w:after="0" w:line="259" w:lineRule="auto"/>
              <w:ind w:left="379" w:right="0" w:firstLine="0"/>
              <w:jc w:val="left"/>
            </w:pPr>
            <w:r>
              <w:rPr>
                <w:rFonts w:ascii="Microsoft JhengHei" w:eastAsia="Microsoft JhengHei" w:hAnsi="Microsoft JhengHei" w:cs="Microsoft JhengHei"/>
                <w:sz w:val="10"/>
              </w:rPr>
              <w:t>339 0</w:t>
            </w:r>
          </w:p>
        </w:tc>
        <w:tc>
          <w:tcPr>
            <w:tcW w:w="347" w:type="dxa"/>
            <w:tcBorders>
              <w:top w:val="nil"/>
              <w:left w:val="nil"/>
              <w:bottom w:val="nil"/>
              <w:right w:val="nil"/>
            </w:tcBorders>
            <w:textDirection w:val="tbRlV"/>
          </w:tcPr>
          <w:p w:rsidR="00E6753F" w:rsidRDefault="00E6753F">
            <w:pPr>
              <w:spacing w:after="160" w:line="259" w:lineRule="auto"/>
              <w:ind w:left="0" w:right="0" w:firstLine="0"/>
              <w:jc w:val="left"/>
            </w:pPr>
          </w:p>
        </w:tc>
        <w:tc>
          <w:tcPr>
            <w:tcW w:w="620" w:type="dxa"/>
            <w:tcBorders>
              <w:top w:val="nil"/>
              <w:left w:val="nil"/>
              <w:bottom w:val="nil"/>
              <w:right w:val="nil"/>
            </w:tcBorders>
            <w:textDirection w:val="tbRlV"/>
          </w:tcPr>
          <w:p w:rsidR="00E6753F" w:rsidRDefault="00E6753F">
            <w:pPr>
              <w:spacing w:after="160" w:line="259" w:lineRule="auto"/>
              <w:ind w:left="0" w:right="0" w:firstLine="0"/>
              <w:jc w:val="left"/>
            </w:pPr>
          </w:p>
        </w:tc>
        <w:tc>
          <w:tcPr>
            <w:tcW w:w="158" w:type="dxa"/>
            <w:vMerge w:val="restart"/>
            <w:tcBorders>
              <w:top w:val="nil"/>
              <w:left w:val="nil"/>
              <w:bottom w:val="nil"/>
              <w:right w:val="nil"/>
            </w:tcBorders>
            <w:textDirection w:val="tbRlV"/>
          </w:tcPr>
          <w:p w:rsidR="00E6753F" w:rsidRDefault="00421CA8">
            <w:pPr>
              <w:tabs>
                <w:tab w:val="right" w:pos="8439"/>
              </w:tabs>
              <w:spacing w:after="0" w:line="259" w:lineRule="auto"/>
              <w:ind w:left="0" w:right="0" w:firstLine="0"/>
              <w:jc w:val="left"/>
            </w:pPr>
            <w:r>
              <w:rPr>
                <w:rFonts w:ascii="Microsoft JhengHei" w:eastAsia="Microsoft JhengHei" w:hAnsi="Microsoft JhengHei" w:cs="Microsoft JhengHei"/>
                <w:sz w:val="2"/>
              </w:rPr>
              <w:t>0•88·SI dîID 05HJOSSOJ0ddUllPIËf'£()</w:t>
            </w:r>
            <w:r>
              <w:rPr>
                <w:rFonts w:ascii="Microsoft JhengHei" w:eastAsia="Microsoft JhengHei" w:hAnsi="Microsoft JhengHei" w:cs="Microsoft JhengHei"/>
                <w:sz w:val="2"/>
              </w:rPr>
              <w:tab/>
              <w:t>ou'PUEClËOP,dODPPIt10AVELI 'Olned</w:t>
            </w:r>
          </w:p>
        </w:tc>
      </w:tr>
      <w:tr w:rsidR="00E6753F">
        <w:trPr>
          <w:trHeight w:val="6961"/>
        </w:trPr>
        <w:tc>
          <w:tcPr>
            <w:tcW w:w="704" w:type="dxa"/>
            <w:tcBorders>
              <w:top w:val="nil"/>
              <w:left w:val="nil"/>
              <w:bottom w:val="nil"/>
              <w:right w:val="nil"/>
            </w:tcBorders>
            <w:textDirection w:val="tbRlV"/>
          </w:tcPr>
          <w:p w:rsidR="00E6753F" w:rsidRDefault="00421CA8">
            <w:pPr>
              <w:spacing w:after="0" w:line="216" w:lineRule="auto"/>
              <w:ind w:left="0" w:right="10" w:firstLine="0"/>
              <w:jc w:val="right"/>
            </w:pPr>
            <w:r>
              <w:rPr>
                <w:rFonts w:ascii="Microsoft JhengHei" w:eastAsia="Microsoft JhengHei" w:hAnsi="Microsoft JhengHei" w:cs="Microsoft JhengHei"/>
                <w:sz w:val="4"/>
              </w:rPr>
              <w:t>80,</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000</w:t>
            </w:r>
            <w:r>
              <w:rPr>
                <w:rFonts w:ascii="Microsoft JhengHei" w:eastAsia="Microsoft JhengHei" w:hAnsi="Microsoft JhengHei" w:cs="Microsoft JhengHei"/>
                <w:sz w:val="4"/>
              </w:rPr>
              <w:t>亠</w:t>
            </w:r>
            <w:r>
              <w:rPr>
                <w:rFonts w:ascii="Microsoft JhengHei" w:eastAsia="Microsoft JhengHei" w:hAnsi="Microsoft JhengHei" w:cs="Microsoft JhengHei"/>
                <w:sz w:val="4"/>
              </w:rPr>
              <w:t>00</w:t>
            </w:r>
            <w:r>
              <w:rPr>
                <w:rFonts w:ascii="Microsoft JhengHei" w:eastAsia="Microsoft JhengHei" w:hAnsi="Microsoft JhengHei" w:cs="Microsoft JhengHei"/>
                <w:sz w:val="4"/>
              </w:rPr>
              <w:t>「</w:t>
            </w:r>
            <w:r>
              <w:rPr>
                <w:rFonts w:ascii="Microsoft JhengHei" w:eastAsia="Microsoft JhengHei" w:hAnsi="Microsoft JhengHei" w:cs="Microsoft JhengHei"/>
                <w:sz w:val="4"/>
              </w:rPr>
              <w:t xml:space="preserve"> </w:t>
            </w:r>
            <w:r>
              <w:rPr>
                <w:rFonts w:ascii="Microsoft JhengHei" w:eastAsia="Microsoft JhengHei" w:hAnsi="Microsoft JhengHei" w:cs="Microsoft JhengHei"/>
                <w:sz w:val="4"/>
              </w:rPr>
              <w:t>「</w:t>
            </w:r>
            <w:r>
              <w:rPr>
                <w:rFonts w:ascii="Microsoft JhengHei" w:eastAsia="Microsoft JhengHei" w:hAnsi="Microsoft JhengHei" w:cs="Microsoft JhengHei"/>
                <w:sz w:val="4"/>
              </w:rPr>
              <w:t>6</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dV'N/fdND'?UIËUËd'V 00,9</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80IP,lS0dOPEl.1ËdV </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ab/>
              <w:t>opapp,P!D s</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A</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0</w:t>
            </w:r>
            <w:r>
              <w:rPr>
                <w:rFonts w:ascii="Microsoft JhengHei" w:eastAsia="Microsoft JhengHei" w:hAnsi="Microsoft JhengHei" w:cs="Microsoft JhengHei"/>
                <w:sz w:val="4"/>
              </w:rPr>
              <w:t>、</w:t>
            </w:r>
            <w:r>
              <w:rPr>
                <w:rFonts w:ascii="Microsoft JhengHei" w:eastAsia="Microsoft JhengHei" w:hAnsi="Microsoft JhengHei" w:cs="Microsoft JhengHei"/>
                <w:sz w:val="4"/>
              </w:rPr>
              <w:t>1</w:t>
            </w:r>
            <w:r>
              <w:rPr>
                <w:rFonts w:ascii="Microsoft JhengHei" w:eastAsia="Microsoft JhengHei" w:hAnsi="Microsoft JhengHei" w:cs="Microsoft JhengHei"/>
                <w:sz w:val="4"/>
              </w:rPr>
              <w:tab/>
              <w:t>P,PIUOAV</w:t>
            </w:r>
            <w:r>
              <w:rPr>
                <w:rFonts w:ascii="Microsoft JhengHei" w:eastAsia="Microsoft JhengHei" w:hAnsi="Microsoft JhengHei" w:cs="Microsoft JhengHei"/>
                <w:sz w:val="4"/>
              </w:rPr>
              <w:tab/>
              <w:t>0!01JIPî1 ou oposE00'PUIeUËd</w:t>
            </w:r>
          </w:p>
          <w:p w:rsidR="00E6753F" w:rsidRDefault="00421CA8">
            <w:pPr>
              <w:tabs>
                <w:tab w:val="right" w:pos="6961"/>
              </w:tabs>
              <w:spacing w:after="0" w:line="259" w:lineRule="auto"/>
              <w:ind w:left="0" w:right="0" w:firstLine="0"/>
              <w:jc w:val="left"/>
            </w:pPr>
            <w:r>
              <w:rPr>
                <w:rFonts w:ascii="Microsoft JhengHei" w:eastAsia="Microsoft JhengHei" w:hAnsi="Microsoft JhengHei" w:cs="Microsoft JhengHei"/>
                <w:sz w:val="4"/>
              </w:rPr>
              <w:t>OP SIOI 11100</w:t>
            </w:r>
            <w:r>
              <w:rPr>
                <w:rFonts w:ascii="Microsoft JhengHei" w:eastAsia="Microsoft JhengHei" w:hAnsi="Microsoft JhengHei" w:cs="Microsoft JhengHei"/>
                <w:sz w:val="4"/>
              </w:rPr>
              <w:tab/>
              <w:t>apep0!00s dtl()ðSVCISYdA()CINI¶1d()s</w:t>
            </w:r>
          </w:p>
        </w:tc>
        <w:tc>
          <w:tcPr>
            <w:tcW w:w="347" w:type="dxa"/>
            <w:tcBorders>
              <w:top w:val="nil"/>
              <w:left w:val="nil"/>
              <w:bottom w:val="nil"/>
              <w:right w:val="nil"/>
            </w:tcBorders>
            <w:textDirection w:val="tbRlV"/>
            <w:vAlign w:val="bottom"/>
          </w:tcPr>
          <w:p w:rsidR="00E6753F" w:rsidRDefault="00421CA8">
            <w:pPr>
              <w:tabs>
                <w:tab w:val="center" w:pos="2993"/>
                <w:tab w:val="center" w:pos="4496"/>
                <w:tab w:val="right" w:pos="6961"/>
              </w:tabs>
              <w:spacing w:after="0" w:line="259" w:lineRule="auto"/>
              <w:ind w:left="0" w:right="0" w:firstLine="0"/>
              <w:jc w:val="left"/>
            </w:pPr>
            <w:r>
              <w:rPr>
                <w:rFonts w:ascii="Microsoft JhengHei" w:eastAsia="Microsoft JhengHei" w:hAnsi="Microsoft JhengHei" w:cs="Microsoft JhengHei"/>
                <w:sz w:val="4"/>
              </w:rPr>
              <w:t>•ope01JIlenb</w:t>
            </w:r>
            <w:r>
              <w:rPr>
                <w:rFonts w:ascii="Microsoft JhengHei" w:eastAsia="Microsoft JhengHei" w:hAnsi="Microsoft JhengHei" w:cs="Microsoft JhengHei"/>
                <w:sz w:val="4"/>
              </w:rPr>
              <w:tab/>
            </w:r>
            <w:r>
              <w:rPr>
                <w:rFonts w:ascii="Microsoft JhengHei" w:eastAsia="Microsoft JhengHei" w:hAnsi="Microsoft JhengHei" w:cs="Microsoft JhengHei"/>
                <w:sz w:val="4"/>
              </w:rPr>
              <w:t>「</w:t>
            </w:r>
            <w:r>
              <w:rPr>
                <w:rFonts w:ascii="Microsoft JhengHei" w:eastAsia="Microsoft JhengHei" w:hAnsi="Microsoft JhengHei" w:cs="Microsoft JhengHei"/>
                <w:sz w:val="4"/>
              </w:rPr>
              <w:tab/>
              <w:t>'-I()peanoo]dnasI()d</w:t>
            </w:r>
            <w:r>
              <w:rPr>
                <w:rFonts w:ascii="Microsoft JhengHei" w:eastAsia="Microsoft JhengHei" w:hAnsi="Microsoft JhengHei" w:cs="Microsoft JhengHei"/>
                <w:sz w:val="4"/>
              </w:rPr>
              <w:tab/>
              <w:t>0</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0</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-ou</w:t>
            </w:r>
          </w:p>
        </w:tc>
        <w:tc>
          <w:tcPr>
            <w:tcW w:w="620" w:type="dxa"/>
            <w:tcBorders>
              <w:top w:val="nil"/>
              <w:left w:val="nil"/>
              <w:bottom w:val="nil"/>
              <w:right w:val="nil"/>
            </w:tcBorders>
            <w:textDirection w:val="tbRlV"/>
          </w:tcPr>
          <w:p w:rsidR="00E6753F" w:rsidRDefault="00421CA8">
            <w:pPr>
              <w:tabs>
                <w:tab w:val="center" w:pos="2136"/>
                <w:tab w:val="center" w:pos="3620"/>
                <w:tab w:val="right" w:pos="6961"/>
              </w:tabs>
              <w:spacing w:after="0" w:line="259" w:lineRule="auto"/>
              <w:ind w:left="0" w:right="0" w:firstLine="0"/>
              <w:jc w:val="left"/>
            </w:pPr>
            <w:r>
              <w:rPr>
                <w:rFonts w:ascii="Microsoft JhengHei" w:eastAsia="Microsoft JhengHei" w:hAnsi="Microsoft JhengHei" w:cs="Microsoft JhengHei"/>
                <w:sz w:val="4"/>
              </w:rPr>
              <w:t>OPS 0 îl</w:t>
            </w:r>
            <w:r>
              <w:rPr>
                <w:rFonts w:ascii="Microsoft JhengHei" w:eastAsia="Microsoft JhengHei" w:hAnsi="Microsoft JhengHei" w:cs="Microsoft JhengHei"/>
                <w:sz w:val="4"/>
              </w:rPr>
              <w:tab/>
              <w:t>OP</w:t>
            </w:r>
            <w:r>
              <w:rPr>
                <w:rFonts w:ascii="Microsoft JhengHei" w:eastAsia="Microsoft JhengHei" w:hAnsi="Microsoft JhengHei" w:cs="Microsoft JhengHei"/>
                <w:sz w:val="4"/>
              </w:rPr>
              <w:tab/>
            </w:r>
            <w:r>
              <w:rPr>
                <w:rFonts w:ascii="Microsoft JhengHei" w:eastAsia="Microsoft JhengHei" w:hAnsi="Microsoft JhengHei" w:cs="Microsoft JhengHei"/>
                <w:sz w:val="4"/>
              </w:rPr>
              <w:t>名</w:t>
            </w:r>
            <w:r>
              <w:rPr>
                <w:rFonts w:ascii="Microsoft JhengHei" w:eastAsia="Microsoft JhengHei" w:hAnsi="Microsoft JhengHei" w:cs="Microsoft JhengHei"/>
                <w:sz w:val="4"/>
              </w:rPr>
              <w:t xml:space="preserve"> WOO</w:t>
            </w:r>
            <w:r>
              <w:rPr>
                <w:rFonts w:ascii="Microsoft JhengHei" w:eastAsia="Microsoft JhengHei" w:hAnsi="Microsoft JhengHei" w:cs="Microsoft JhengHei"/>
                <w:sz w:val="4"/>
              </w:rPr>
              <w:tab/>
              <w:t>epa100S •V(II¶</w:t>
            </w:r>
          </w:p>
          <w:p w:rsidR="00E6753F" w:rsidRDefault="00421CA8">
            <w:pPr>
              <w:spacing w:after="0" w:line="259" w:lineRule="auto"/>
              <w:ind w:left="307" w:right="0" w:firstLine="0"/>
              <w:jc w:val="left"/>
            </w:pPr>
            <w:r>
              <w:rPr>
                <w:rFonts w:ascii="Microsoft JhengHei" w:eastAsia="Microsoft JhengHei" w:hAnsi="Microsoft JhengHei" w:cs="Microsoft JhengHei"/>
                <w:sz w:val="2"/>
              </w:rPr>
              <w:t>SOIHVUII{I()WIS01N3W10N33 db\l SOI()bVdIDIIðVd</w:t>
            </w:r>
          </w:p>
        </w:tc>
        <w:tc>
          <w:tcPr>
            <w:tcW w:w="0" w:type="auto"/>
            <w:vMerge/>
            <w:tcBorders>
              <w:top w:val="nil"/>
              <w:left w:val="nil"/>
              <w:bottom w:val="nil"/>
              <w:right w:val="nil"/>
            </w:tcBorders>
            <w:textDirection w:val="tbRlV"/>
          </w:tcPr>
          <w:p w:rsidR="00E6753F" w:rsidRDefault="00E6753F">
            <w:pPr>
              <w:spacing w:after="160" w:line="259" w:lineRule="auto"/>
              <w:ind w:left="0" w:right="0" w:firstLine="0"/>
              <w:jc w:val="left"/>
            </w:pPr>
          </w:p>
        </w:tc>
      </w:tr>
    </w:tbl>
    <w:p w:rsidR="00E6753F" w:rsidRDefault="00421CA8">
      <w:pPr>
        <w:tabs>
          <w:tab w:val="center" w:pos="2657"/>
          <w:tab w:val="center" w:pos="5845"/>
          <w:tab w:val="right" w:pos="11819"/>
        </w:tabs>
        <w:spacing w:after="3" w:line="259" w:lineRule="auto"/>
        <w:ind w:left="-15" w:right="-15" w:firstLine="0"/>
        <w:jc w:val="left"/>
      </w:pPr>
      <w:r>
        <w:rPr>
          <w:rFonts w:ascii="Microsoft JhengHei" w:eastAsia="Microsoft JhengHei" w:hAnsi="Microsoft JhengHei" w:cs="Microsoft JhengHei"/>
          <w:sz w:val="2"/>
        </w:rPr>
        <w:t>·</w:t>
      </w:r>
      <w:r>
        <w:rPr>
          <w:rFonts w:ascii="Microsoft JhengHei" w:eastAsia="Microsoft JhengHei" w:hAnsi="Microsoft JhengHei" w:cs="Microsoft JhengHei"/>
          <w:sz w:val="2"/>
        </w:rPr>
        <w:tab/>
        <w:t>HD</w:t>
      </w:r>
      <w:r>
        <w:rPr>
          <w:rFonts w:ascii="Microsoft JhengHei" w:eastAsia="Microsoft JhengHei" w:hAnsi="Microsoft JhengHei" w:cs="Microsoft JhengHei"/>
          <w:sz w:val="2"/>
        </w:rPr>
        <w:tab/>
        <w:t>nas'aopunooadnasJOd</w:t>
      </w:r>
      <w:r>
        <w:rPr>
          <w:rFonts w:ascii="Microsoft JhengHei" w:eastAsia="Microsoft JhengHei" w:hAnsi="Microsoft JhengHei" w:cs="Microsoft JhengHei"/>
          <w:sz w:val="2"/>
        </w:rPr>
        <w:tab/>
      </w:r>
      <w:r>
        <w:rPr>
          <w:rFonts w:ascii="Microsoft JhengHei" w:eastAsia="Microsoft JhengHei" w:hAnsi="Microsoft JhengHei" w:cs="Microsoft JhengHei"/>
          <w:sz w:val="2"/>
        </w:rPr>
        <w:t>一</w:t>
      </w:r>
      <w:r>
        <w:rPr>
          <w:rFonts w:ascii="Microsoft JhengHei" w:eastAsia="Microsoft JhengHei" w:hAnsi="Microsoft JhengHei" w:cs="Microsoft JhengHei"/>
          <w:sz w:val="2"/>
        </w:rPr>
        <w:t>u 60•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000</w:t>
      </w:r>
      <w:r>
        <w:rPr>
          <w:rFonts w:ascii="Microsoft JhengHei" w:eastAsia="Microsoft JhengHei" w:hAnsi="Microsoft JhengHei" w:cs="Microsoft JhengHei"/>
          <w:sz w:val="2"/>
        </w:rPr>
        <w:t>亠</w:t>
      </w:r>
      <w:r>
        <w:rPr>
          <w:rFonts w:ascii="Microsoft JhengHei" w:eastAsia="Microsoft JhengHei" w:hAnsi="Microsoft JhengHei" w:cs="Microsoft JhengHei"/>
          <w:sz w:val="2"/>
        </w:rPr>
        <w:t xml:space="preserve"> 0·OL</w:t>
      </w:r>
      <w:r>
        <w:rPr>
          <w:rFonts w:ascii="Microsoft JhengHei" w:eastAsia="Microsoft JhengHei" w:hAnsi="Microsoft JhengHei" w:cs="Microsoft JhengHei"/>
          <w:sz w:val="2"/>
        </w:rPr>
        <w:t>「</w:t>
      </w:r>
      <w:r>
        <w:rPr>
          <w:rFonts w:ascii="Microsoft JhengHei" w:eastAsia="Microsoft JhengHei" w:hAnsi="Microsoft JhengHei" w:cs="Microsoft JhengHei"/>
          <w:sz w:val="2"/>
        </w:rPr>
        <w:t>0</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 xml:space="preserve"> dl/N/fdND”</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00 0990</w:t>
      </w:r>
    </w:p>
    <w:p w:rsidR="00E6753F" w:rsidRDefault="00E6753F">
      <w:pPr>
        <w:sectPr w:rsidR="00E6753F">
          <w:type w:val="continuous"/>
          <w:pgSz w:w="11900" w:h="16840"/>
          <w:pgMar w:top="1839" w:right="3605" w:bottom="3183" w:left="2295" w:header="720" w:footer="720" w:gutter="0"/>
          <w:cols w:space="720"/>
          <w:textDirection w:val="tbRl"/>
        </w:sectPr>
      </w:pPr>
    </w:p>
    <w:p w:rsidR="00E6753F" w:rsidRDefault="00421CA8">
      <w:pPr>
        <w:spacing w:after="528" w:line="259" w:lineRule="auto"/>
        <w:ind w:left="-1464" w:right="0" w:firstLine="0"/>
        <w:jc w:val="left"/>
      </w:pPr>
      <w:r>
        <w:rPr>
          <w:noProof/>
        </w:rPr>
        <mc:AlternateContent>
          <mc:Choice Requires="wpg">
            <w:drawing>
              <wp:inline distT="0" distB="0" distL="0" distR="0">
                <wp:extent cx="228615" cy="51821"/>
                <wp:effectExtent l="0" t="0" r="0" b="0"/>
                <wp:docPr id="176260" name="Group 176260"/>
                <wp:cNvGraphicFramePr/>
                <a:graphic xmlns:a="http://schemas.openxmlformats.org/drawingml/2006/main">
                  <a:graphicData uri="http://schemas.microsoft.com/office/word/2010/wordprocessingGroup">
                    <wpg:wgp>
                      <wpg:cNvGrpSpPr/>
                      <wpg:grpSpPr>
                        <a:xfrm>
                          <a:off x="0" y="0"/>
                          <a:ext cx="228615" cy="51821"/>
                          <a:chOff x="0" y="0"/>
                          <a:chExt cx="228615" cy="51821"/>
                        </a:xfrm>
                      </wpg:grpSpPr>
                      <wps:wsp>
                        <wps:cNvPr id="49261" name="Rectangle 49261"/>
                        <wps:cNvSpPr/>
                        <wps:spPr>
                          <a:xfrm>
                            <a:off x="0" y="9145"/>
                            <a:ext cx="64866" cy="56759"/>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8"/>
                                </w:rPr>
                                <w:t>Ⅵ</w:t>
                              </w:r>
                            </w:p>
                          </w:txbxContent>
                        </wps:txbx>
                        <wps:bodyPr horzOverflow="overflow" vert="horz" lIns="0" tIns="0" rIns="0" bIns="0" rtlCol="0">
                          <a:noAutofit/>
                        </wps:bodyPr>
                      </wps:wsp>
                      <wps:wsp>
                        <wps:cNvPr id="49262" name="Rectangle 49262"/>
                        <wps:cNvSpPr/>
                        <wps:spPr>
                          <a:xfrm>
                            <a:off x="51819" y="3048"/>
                            <a:ext cx="43005" cy="6486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4"/>
                                </w:rPr>
                                <w:t>豸</w:t>
                              </w:r>
                            </w:p>
                          </w:txbxContent>
                        </wps:txbx>
                        <wps:bodyPr horzOverflow="overflow" vert="horz" lIns="0" tIns="0" rIns="0" bIns="0" rtlCol="0">
                          <a:noAutofit/>
                        </wps:bodyPr>
                      </wps:wsp>
                      <wps:wsp>
                        <wps:cNvPr id="49263" name="Rectangle 49263"/>
                        <wps:cNvSpPr/>
                        <wps:spPr>
                          <a:xfrm>
                            <a:off x="84154" y="0"/>
                            <a:ext cx="81082" cy="64868"/>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4"/>
                                </w:rPr>
                                <w:t>4</w:t>
                              </w:r>
                            </w:p>
                          </w:txbxContent>
                        </wps:txbx>
                        <wps:bodyPr horzOverflow="overflow" vert="horz" lIns="0" tIns="0" rIns="0" bIns="0" rtlCol="0">
                          <a:noAutofit/>
                        </wps:bodyPr>
                      </wps:wsp>
                      <wps:wsp>
                        <wps:cNvPr id="49264" name="Rectangle 49264"/>
                        <wps:cNvSpPr/>
                        <wps:spPr>
                          <a:xfrm>
                            <a:off x="145118" y="0"/>
                            <a:ext cx="111051" cy="28380"/>
                          </a:xfrm>
                          <a:prstGeom prst="rect">
                            <a:avLst/>
                          </a:prstGeom>
                          <a:ln>
                            <a:noFill/>
                          </a:ln>
                        </wps:spPr>
                        <wps:txbx>
                          <w:txbxContent>
                            <w:p w:rsidR="00E6753F" w:rsidRDefault="00421CA8">
                              <w:pPr>
                                <w:spacing w:after="160" w:line="259" w:lineRule="auto"/>
                                <w:ind w:left="0" w:right="0" w:firstLine="0"/>
                                <w:jc w:val="left"/>
                              </w:pPr>
                              <w:r>
                                <w:rPr>
                                  <w:rFonts w:ascii="Microsoft JhengHei" w:eastAsia="Microsoft JhengHei" w:hAnsi="Microsoft JhengHei" w:cs="Microsoft JhengHei"/>
                                  <w:sz w:val="8"/>
                                </w:rPr>
                                <w:t>一</w:t>
                              </w:r>
                            </w:p>
                          </w:txbxContent>
                        </wps:txbx>
                        <wps:bodyPr horzOverflow="overflow" vert="horz" lIns="0" tIns="0" rIns="0" bIns="0" rtlCol="0">
                          <a:noAutofit/>
                        </wps:bodyPr>
                      </wps:wsp>
                    </wpg:wgp>
                  </a:graphicData>
                </a:graphic>
              </wp:inline>
            </w:drawing>
          </mc:Choice>
          <mc:Fallback xmlns:a="http://schemas.openxmlformats.org/drawingml/2006/main">
            <w:pict>
              <v:group id="Group 176260" style="width:18.0012pt;height:4.08039pt;mso-position-horizontal-relative:char;mso-position-vertical-relative:line" coordsize="2286,518">
                <v:rect id="Rectangle 49261" style="position:absolute;width:648;height:567;left:0;top:9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
                          </w:rPr>
                          <w:t xml:space="preserve">Ⅵ</w:t>
                        </w:r>
                      </w:p>
                    </w:txbxContent>
                  </v:textbox>
                </v:rect>
                <v:rect id="Rectangle 49262" style="position:absolute;width:430;height:648;left:518;top: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
                          </w:rPr>
                          <w:t xml:space="preserve">豸</w:t>
                        </w:r>
                      </w:p>
                    </w:txbxContent>
                  </v:textbox>
                </v:rect>
                <v:rect id="Rectangle 49263" style="position:absolute;width:810;height:648;left:841;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
                          </w:rPr>
                          <w:t xml:space="preserve">4</w:t>
                        </w:r>
                      </w:p>
                    </w:txbxContent>
                  </v:textbox>
                </v:rect>
                <v:rect id="Rectangle 49264" style="position:absolute;width:1110;height:283;left:1451;top: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
                          </w:rPr>
                          <w:t xml:space="preserve">一</w:t>
                        </w:r>
                      </w:p>
                    </w:txbxContent>
                  </v:textbox>
                </v:rect>
              </v:group>
            </w:pict>
          </mc:Fallback>
        </mc:AlternateContent>
      </w:r>
    </w:p>
    <w:p w:rsidR="00E6753F" w:rsidRDefault="00421CA8">
      <w:pPr>
        <w:spacing w:after="0" w:line="265" w:lineRule="auto"/>
        <w:ind w:left="231" w:right="0" w:hanging="10"/>
        <w:jc w:val="center"/>
      </w:pPr>
      <w:r>
        <w:rPr>
          <w:rFonts w:ascii="Microsoft JhengHei" w:eastAsia="Microsoft JhengHei" w:hAnsi="Microsoft JhengHei" w:cs="Microsoft JhengHei"/>
          <w:sz w:val="4"/>
        </w:rPr>
        <w:t>~</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00P6</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60 6</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:dVN/fdND</w:t>
      </w:r>
    </w:p>
    <w:p w:rsidR="00E6753F" w:rsidRDefault="00421CA8">
      <w:pPr>
        <w:tabs>
          <w:tab w:val="right" w:pos="8924"/>
        </w:tabs>
        <w:spacing w:after="3" w:line="259" w:lineRule="auto"/>
        <w:ind w:left="-15" w:right="-15" w:firstLine="0"/>
        <w:jc w:val="left"/>
      </w:pPr>
      <w:r>
        <w:rPr>
          <w:rFonts w:ascii="Microsoft JhengHei" w:eastAsia="Microsoft JhengHei" w:hAnsi="Microsoft JhengHei" w:cs="Microsoft JhengHei"/>
          <w:sz w:val="2"/>
        </w:rPr>
        <w:t>•V•s V</w:t>
      </w:r>
      <w:r>
        <w:rPr>
          <w:rFonts w:ascii="Microsoft JhengHei" w:eastAsia="Microsoft JhengHei" w:hAnsi="Microsoft JhengHei" w:cs="Microsoft JhengHei"/>
          <w:sz w:val="2"/>
        </w:rPr>
        <w:tab/>
        <w:t>OS OINfrIIAIVIONaJIrI ()lôèlafil())</w:t>
      </w:r>
      <w:r>
        <w:rPr>
          <w:rFonts w:ascii="Microsoft JhengHei" w:eastAsia="Microsoft JhengHei" w:hAnsi="Microsoft JhengHei" w:cs="Microsoft JhengHei"/>
          <w:sz w:val="2"/>
          <w:u w:val="single" w:color="000000"/>
        </w:rPr>
        <w:t xml:space="preserve">FIISVèIfIrlVN()IIVNèIfrlINI </w:t>
      </w:r>
      <w:r>
        <w:rPr>
          <w:rFonts w:ascii="Microsoft JhengHei" w:eastAsia="Microsoft JhengHei" w:hAnsi="Microsoft JhengHei" w:cs="Microsoft JhengHei"/>
          <w:sz w:val="2"/>
          <w:u w:val="single" w:color="000000"/>
        </w:rPr>
        <w:t>、</w:t>
      </w:r>
      <w:r>
        <w:rPr>
          <w:rFonts w:ascii="Microsoft JhengHei" w:eastAsia="Microsoft JhengHei" w:hAnsi="Microsoft JhengHei" w:cs="Microsoft JhengHei"/>
          <w:sz w:val="2"/>
          <w:u w:val="single" w:color="000000"/>
        </w:rPr>
        <w:t>II&amp;I()S</w:t>
      </w:r>
    </w:p>
    <w:p w:rsidR="00E6753F" w:rsidRDefault="00421CA8">
      <w:pPr>
        <w:spacing w:after="0" w:line="259" w:lineRule="auto"/>
        <w:ind w:left="0" w:right="0" w:firstLine="0"/>
        <w:jc w:val="center"/>
      </w:pPr>
      <w:r>
        <w:rPr>
          <w:rFonts w:ascii="Microsoft JhengHei" w:eastAsia="Microsoft JhengHei" w:hAnsi="Microsoft JhengHei" w:cs="Microsoft JhengHei"/>
          <w:sz w:val="4"/>
          <w:u w:val="single" w:color="000000"/>
        </w:rPr>
        <w:t>SVISINOIDVSO(IV NOISThd30VISLI</w:t>
      </w:r>
    </w:p>
    <w:p w:rsidR="00E6753F" w:rsidRDefault="00E6753F">
      <w:pPr>
        <w:sectPr w:rsidR="00E6753F">
          <w:type w:val="continuous"/>
          <w:pgSz w:w="11900" w:h="16840"/>
          <w:pgMar w:top="3221" w:right="3605" w:bottom="4695" w:left="2295" w:header="720" w:footer="720" w:gutter="0"/>
          <w:cols w:space="720"/>
          <w:textDirection w:val="tbRl"/>
        </w:sectPr>
      </w:pPr>
    </w:p>
    <w:p w:rsidR="00E6753F" w:rsidRDefault="00421CA8">
      <w:pPr>
        <w:numPr>
          <w:ilvl w:val="0"/>
          <w:numId w:val="4"/>
        </w:numPr>
        <w:spacing w:after="105" w:line="265" w:lineRule="auto"/>
        <w:ind w:right="434" w:hanging="144"/>
        <w:jc w:val="left"/>
      </w:pPr>
      <w:r>
        <w:t>ANEXO 1</w:t>
      </w:r>
    </w:p>
    <w:p w:rsidR="00E6753F" w:rsidRDefault="00421CA8">
      <w:pPr>
        <w:spacing w:after="0" w:line="259" w:lineRule="auto"/>
        <w:ind w:left="221" w:right="322" w:hanging="10"/>
        <w:jc w:val="center"/>
      </w:pPr>
      <w:r>
        <w:rPr>
          <w:sz w:val="24"/>
          <w:u w:val="single" w:color="000000"/>
        </w:rPr>
        <w:t>ESTATUTO SOCIAL DA</w:t>
      </w:r>
    </w:p>
    <w:p w:rsidR="00E6753F" w:rsidRDefault="00421CA8">
      <w:pPr>
        <w:spacing w:after="211" w:line="216" w:lineRule="auto"/>
        <w:ind w:left="2199" w:right="0" w:hanging="735"/>
        <w:jc w:val="left"/>
      </w:pPr>
      <w:r>
        <w:rPr>
          <w:sz w:val="24"/>
          <w:u w:val="single" w:color="000000"/>
        </w:rPr>
        <w:t>SOFTLINE INTERNATIONAL BRASIL COMÉRCIO E LICENCIAMENTO DE SOFTWARE SIA</w:t>
      </w:r>
    </w:p>
    <w:p w:rsidR="00E6753F" w:rsidRDefault="00421CA8">
      <w:pPr>
        <w:spacing w:after="0" w:line="259" w:lineRule="auto"/>
        <w:ind w:left="221" w:right="302" w:hanging="10"/>
        <w:jc w:val="center"/>
      </w:pPr>
      <w:r>
        <w:rPr>
          <w:sz w:val="24"/>
          <w:u w:val="single" w:color="000000"/>
        </w:rPr>
        <w:t>Capitulo I</w:t>
      </w:r>
    </w:p>
    <w:p w:rsidR="00E6753F" w:rsidRDefault="00421CA8">
      <w:pPr>
        <w:spacing w:after="159" w:line="259" w:lineRule="auto"/>
        <w:ind w:left="255" w:right="341" w:hanging="10"/>
        <w:jc w:val="center"/>
      </w:pPr>
      <w:r>
        <w:rPr>
          <w:sz w:val="24"/>
        </w:rPr>
        <w:t>Denominação, Sede, Prazo de Duração e Objeto Social</w:t>
      </w:r>
    </w:p>
    <w:p w:rsidR="00E6753F" w:rsidRDefault="00421CA8">
      <w:pPr>
        <w:ind w:left="5" w:right="106"/>
      </w:pPr>
      <w:r>
        <w:t>Art. 1. A SOFTLINE INTERNATIONAL BRASIL COMÉRCIO E LICENCIAMENTO DE SOFTWARE S/A ("</w:t>
      </w:r>
      <w:r>
        <w:rPr>
          <w:u w:val="single" w:color="000000"/>
        </w:rPr>
        <w:t>Companhia</w:t>
      </w:r>
      <w:r>
        <w:t>") é uma sociedade anônima fechada regida por este Estatuto Social e pelas disposições legais aplicáveis, em esp</w:t>
      </w:r>
      <w:r>
        <w:t>ecial a Lei das SIA.</w:t>
      </w:r>
    </w:p>
    <w:p w:rsidR="00E6753F" w:rsidRDefault="00421CA8">
      <w:pPr>
        <w:spacing w:after="234"/>
        <w:ind w:left="10" w:right="14"/>
      </w:pPr>
      <w:r>
        <w:t>Art. 2. A Companhia tem sede e foro em Santana de Parnaíba, Estado de São Paulo, na Avenida Yojiro Takaoka, 4.384, 7</w:t>
      </w:r>
      <w:r>
        <w:rPr>
          <w:vertAlign w:val="superscript"/>
        </w:rPr>
        <w:t xml:space="preserve">0 </w:t>
      </w:r>
      <w:r>
        <w:t>andar, sala 706, Bairro Alphaville, CEP 06541-038.</w:t>
      </w:r>
    </w:p>
    <w:p w:rsidR="00E6753F" w:rsidRDefault="00421CA8">
      <w:pPr>
        <w:spacing w:after="234"/>
        <w:ind w:left="19" w:right="14" w:firstLine="782"/>
      </w:pPr>
      <w:r>
        <w:t>Parágrafo Unico. A Companhia poderá, por meio de deliberação da Diretoria, abrir e fechar filiais e sucursais em qualquer localidade do Brasil.</w:t>
      </w:r>
    </w:p>
    <w:p w:rsidR="00E6753F" w:rsidRDefault="00421CA8">
      <w:pPr>
        <w:ind w:left="15" w:right="86"/>
      </w:pPr>
      <w:r>
        <w:rPr>
          <w:noProof/>
        </w:rPr>
        <w:drawing>
          <wp:anchor distT="0" distB="0" distL="114300" distR="114300" simplePos="0" relativeHeight="251681792" behindDoc="0" locked="0" layoutInCell="1" allowOverlap="0">
            <wp:simplePos x="0" y="0"/>
            <wp:positionH relativeFrom="page">
              <wp:posOffset>2243479</wp:posOffset>
            </wp:positionH>
            <wp:positionV relativeFrom="page">
              <wp:posOffset>423712</wp:posOffset>
            </wp:positionV>
            <wp:extent cx="542580" cy="274346"/>
            <wp:effectExtent l="0" t="0" r="0" b="0"/>
            <wp:wrapTopAndBottom/>
            <wp:docPr id="55914" name="Picture 55914"/>
            <wp:cNvGraphicFramePr/>
            <a:graphic xmlns:a="http://schemas.openxmlformats.org/drawingml/2006/main">
              <a:graphicData uri="http://schemas.openxmlformats.org/drawingml/2006/picture">
                <pic:pic xmlns:pic="http://schemas.openxmlformats.org/drawingml/2006/picture">
                  <pic:nvPicPr>
                    <pic:cNvPr id="55914" name="Picture 55914"/>
                    <pic:cNvPicPr/>
                  </pic:nvPicPr>
                  <pic:blipFill>
                    <a:blip r:embed="rId124"/>
                    <a:stretch>
                      <a:fillRect/>
                    </a:stretch>
                  </pic:blipFill>
                  <pic:spPr>
                    <a:xfrm>
                      <a:off x="0" y="0"/>
                      <a:ext cx="542580" cy="27434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6989533</wp:posOffset>
            </wp:positionH>
            <wp:positionV relativeFrom="page">
              <wp:posOffset>7837153</wp:posOffset>
            </wp:positionV>
            <wp:extent cx="33531" cy="48773"/>
            <wp:effectExtent l="0" t="0" r="0" b="0"/>
            <wp:wrapSquare wrapText="bothSides"/>
            <wp:docPr id="55614" name="Picture 55614"/>
            <wp:cNvGraphicFramePr/>
            <a:graphic xmlns:a="http://schemas.openxmlformats.org/drawingml/2006/main">
              <a:graphicData uri="http://schemas.openxmlformats.org/drawingml/2006/picture">
                <pic:pic xmlns:pic="http://schemas.openxmlformats.org/drawingml/2006/picture">
                  <pic:nvPicPr>
                    <pic:cNvPr id="55614" name="Picture 55614"/>
                    <pic:cNvPicPr/>
                  </pic:nvPicPr>
                  <pic:blipFill>
                    <a:blip r:embed="rId125"/>
                    <a:stretch>
                      <a:fillRect/>
                    </a:stretch>
                  </pic:blipFill>
                  <pic:spPr>
                    <a:xfrm>
                      <a:off x="0" y="0"/>
                      <a:ext cx="33531" cy="48773"/>
                    </a:xfrm>
                    <a:prstGeom prst="rect">
                      <a:avLst/>
                    </a:prstGeom>
                  </pic:spPr>
                </pic:pic>
              </a:graphicData>
            </a:graphic>
          </wp:anchor>
        </w:drawing>
      </w:r>
      <w:r>
        <w:t xml:space="preserve">Art. 3. A Companhia terá por objeto: (i) licenciamento de software não-customizáveis; (ii) </w:t>
      </w:r>
      <w:r>
        <w:rPr>
          <w:noProof/>
        </w:rPr>
        <w:drawing>
          <wp:inline distT="0" distB="0" distL="0" distR="0">
            <wp:extent cx="3049" cy="3048"/>
            <wp:effectExtent l="0" t="0" r="0" b="0"/>
            <wp:docPr id="55611" name="Picture 55611"/>
            <wp:cNvGraphicFramePr/>
            <a:graphic xmlns:a="http://schemas.openxmlformats.org/drawingml/2006/main">
              <a:graphicData uri="http://schemas.openxmlformats.org/drawingml/2006/picture">
                <pic:pic xmlns:pic="http://schemas.openxmlformats.org/drawingml/2006/picture">
                  <pic:nvPicPr>
                    <pic:cNvPr id="55611" name="Picture 55611"/>
                    <pic:cNvPicPr/>
                  </pic:nvPicPr>
                  <pic:blipFill>
                    <a:blip r:embed="rId126"/>
                    <a:stretch>
                      <a:fillRect/>
                    </a:stretch>
                  </pic:blipFill>
                  <pic:spPr>
                    <a:xfrm>
                      <a:off x="0" y="0"/>
                      <a:ext cx="3049" cy="3048"/>
                    </a:xfrm>
                    <a:prstGeom prst="rect">
                      <a:avLst/>
                    </a:prstGeom>
                  </pic:spPr>
                </pic:pic>
              </a:graphicData>
            </a:graphic>
          </wp:inline>
        </w:drawing>
      </w:r>
      <w:r>
        <w:t>prestação de servi</w:t>
      </w:r>
      <w:r>
        <w:t>ços de assessoria e consultoria em informática associada a produtos e equipamentos de tecnologia da informação; (iii) suporte técnico; (iv) manutenção das tecnologias da informação; (v) prestação de serviços de assessoria e consultoria para utilização de s</w:t>
      </w:r>
      <w:r>
        <w:t>istemas, remotamente ou nas instalações do usuário; (vi) recuperação de panes informáticas (help-desk); (vii) serviços de instalação, montagem e integração de equipamentos de informática e programas de computador; (viii) prestação de serviços técnicos pers</w:t>
      </w:r>
      <w:r>
        <w:t>onalizados em informática, desenvolvimento de programas de computador voltados para a segurança da informação; (ix) projetos em tecnologia; (x) integração de soluções e sistemas, configuração e ajustes para plataformas de software e sistemas aplicativos; (</w:t>
      </w:r>
      <w:r>
        <w:t>xi) desenvolvimento de sistemas; (xii) locação de serviços, bens móveis e serviços de mão-deobra temporária;(xiii) comércio de produtos e equipamentos de informática, inclusive periféricos e peças, podendo importar e exportá-los; (xiv) representação comerc</w:t>
      </w:r>
      <w:r>
        <w:t xml:space="preserve">ial e intermediação de negócios envolvendo licenciamento de software não-customizável e </w:t>
      </w:r>
      <w:r>
        <w:rPr>
          <w:noProof/>
        </w:rPr>
        <w:drawing>
          <wp:inline distT="0" distB="0" distL="0" distR="0">
            <wp:extent cx="6097" cy="24386"/>
            <wp:effectExtent l="0" t="0" r="0" b="0"/>
            <wp:docPr id="186949" name="Picture 186949"/>
            <wp:cNvGraphicFramePr/>
            <a:graphic xmlns:a="http://schemas.openxmlformats.org/drawingml/2006/main">
              <a:graphicData uri="http://schemas.openxmlformats.org/drawingml/2006/picture">
                <pic:pic xmlns:pic="http://schemas.openxmlformats.org/drawingml/2006/picture">
                  <pic:nvPicPr>
                    <pic:cNvPr id="186949" name="Picture 186949"/>
                    <pic:cNvPicPr/>
                  </pic:nvPicPr>
                  <pic:blipFill>
                    <a:blip r:embed="rId127"/>
                    <a:stretch>
                      <a:fillRect/>
                    </a:stretch>
                  </pic:blipFill>
                  <pic:spPr>
                    <a:xfrm>
                      <a:off x="0" y="0"/>
                      <a:ext cx="6097" cy="24386"/>
                    </a:xfrm>
                    <a:prstGeom prst="rect">
                      <a:avLst/>
                    </a:prstGeom>
                  </pic:spPr>
                </pic:pic>
              </a:graphicData>
            </a:graphic>
          </wp:inline>
        </w:drawing>
      </w:r>
      <w:r>
        <w:t>produtos e equipamentos de informática; e (xv) quaisquer outras atividades, direta ou indiretamente, relacionadas ou complementares às acima descritas. Art. 4. A Compa</w:t>
      </w:r>
      <w:r>
        <w:t>nhia tem prazo de duração indeterminado.</w:t>
      </w:r>
    </w:p>
    <w:p w:rsidR="00E6753F" w:rsidRDefault="00421CA8">
      <w:pPr>
        <w:spacing w:after="0" w:line="259" w:lineRule="auto"/>
        <w:ind w:left="221" w:right="269" w:hanging="10"/>
        <w:jc w:val="center"/>
      </w:pPr>
      <w:r>
        <w:rPr>
          <w:sz w:val="24"/>
          <w:u w:val="single" w:color="000000"/>
        </w:rPr>
        <w:t>Capítulo II</w:t>
      </w:r>
    </w:p>
    <w:p w:rsidR="00E6753F" w:rsidRDefault="00421CA8">
      <w:pPr>
        <w:spacing w:after="176" w:line="265" w:lineRule="auto"/>
        <w:ind w:left="629" w:right="682" w:hanging="10"/>
        <w:jc w:val="center"/>
      </w:pPr>
      <w:r>
        <w:t>Capital Social e Ações</w:t>
      </w:r>
    </w:p>
    <w:p w:rsidR="00E6753F" w:rsidRDefault="00421CA8">
      <w:pPr>
        <w:spacing w:after="243"/>
        <w:ind w:left="29" w:right="14"/>
      </w:pPr>
      <w:r>
        <w:t>Art. 5. capital social é R$ 24.554.158,00, dividido em 39.507.705 açöes ordinárias, nomina vas e sem valor nominal.</w:t>
      </w:r>
    </w:p>
    <w:tbl>
      <w:tblPr>
        <w:tblStyle w:val="TableGrid"/>
        <w:tblpPr w:vertAnchor="text" w:tblpX="38" w:tblpY="312"/>
        <w:tblOverlap w:val="never"/>
        <w:tblW w:w="2274" w:type="dxa"/>
        <w:tblInd w:w="0" w:type="dxa"/>
        <w:tblCellMar>
          <w:top w:w="0" w:type="dxa"/>
          <w:left w:w="0" w:type="dxa"/>
          <w:bottom w:w="0" w:type="dxa"/>
          <w:right w:w="0" w:type="dxa"/>
        </w:tblCellMar>
        <w:tblLook w:val="04A0" w:firstRow="1" w:lastRow="0" w:firstColumn="1" w:lastColumn="0" w:noHBand="0" w:noVBand="1"/>
      </w:tblPr>
      <w:tblGrid>
        <w:gridCol w:w="509"/>
        <w:gridCol w:w="1765"/>
      </w:tblGrid>
      <w:tr w:rsidR="00E6753F">
        <w:trPr>
          <w:trHeight w:val="1541"/>
        </w:trPr>
        <w:tc>
          <w:tcPr>
            <w:tcW w:w="509" w:type="dxa"/>
            <w:tcBorders>
              <w:top w:val="nil"/>
              <w:left w:val="nil"/>
              <w:bottom w:val="single" w:sz="2" w:space="0" w:color="000000"/>
              <w:right w:val="single" w:sz="2" w:space="0" w:color="000000"/>
            </w:tcBorders>
          </w:tcPr>
          <w:p w:rsidR="00E6753F" w:rsidRDefault="00421CA8">
            <w:pPr>
              <w:spacing w:after="406" w:line="259" w:lineRule="auto"/>
              <w:ind w:left="-5" w:right="0" w:firstLine="0"/>
            </w:pPr>
            <w:r>
              <w:t xml:space="preserve">ação </w:t>
            </w:r>
          </w:p>
          <w:p w:rsidR="00E6753F" w:rsidRDefault="00421CA8">
            <w:pPr>
              <w:spacing w:after="0" w:line="259" w:lineRule="auto"/>
              <w:ind w:left="-5" w:right="0" w:firstLine="0"/>
            </w:pPr>
            <w:r>
              <w:t xml:space="preserve">na pr </w:t>
            </w:r>
          </w:p>
        </w:tc>
        <w:tc>
          <w:tcPr>
            <w:tcW w:w="1764" w:type="dxa"/>
            <w:tcBorders>
              <w:top w:val="nil"/>
              <w:left w:val="single" w:sz="2" w:space="0" w:color="000000"/>
              <w:bottom w:val="single" w:sz="2" w:space="0" w:color="000000"/>
              <w:right w:val="nil"/>
            </w:tcBorders>
          </w:tcPr>
          <w:p w:rsidR="00E6753F" w:rsidRDefault="00421CA8">
            <w:pPr>
              <w:spacing w:after="171" w:line="259" w:lineRule="auto"/>
              <w:ind w:left="129" w:right="-290" w:firstLine="0"/>
              <w:jc w:val="left"/>
            </w:pPr>
            <w:r>
              <w:t xml:space="preserve">dinária corresponderá </w:t>
            </w:r>
          </w:p>
          <w:p w:rsidR="00E6753F" w:rsidRDefault="00421CA8">
            <w:pPr>
              <w:spacing w:after="0" w:line="259" w:lineRule="auto"/>
              <w:ind w:left="47" w:right="-472" w:firstLine="235"/>
              <w:jc w:val="left"/>
            </w:pPr>
            <w:r>
              <w:t xml:space="preserve">Parágrafo </w:t>
            </w:r>
            <w:r>
              <w:rPr>
                <w:noProof/>
              </w:rPr>
              <mc:AlternateContent>
                <mc:Choice Requires="wpg">
                  <w:drawing>
                    <wp:inline distT="0" distB="0" distL="0" distR="0">
                      <wp:extent cx="588303" cy="134124"/>
                      <wp:effectExtent l="0" t="0" r="0" b="0"/>
                      <wp:docPr id="177402" name="Group 177402"/>
                      <wp:cNvGraphicFramePr/>
                      <a:graphic xmlns:a="http://schemas.openxmlformats.org/drawingml/2006/main">
                        <a:graphicData uri="http://schemas.microsoft.com/office/word/2010/wordprocessingGroup">
                          <wpg:wgp>
                            <wpg:cNvGrpSpPr/>
                            <wpg:grpSpPr>
                              <a:xfrm>
                                <a:off x="0" y="0"/>
                                <a:ext cx="588303" cy="134124"/>
                                <a:chOff x="0" y="0"/>
                                <a:chExt cx="588303" cy="134124"/>
                              </a:xfrm>
                            </wpg:grpSpPr>
                            <wps:wsp>
                              <wps:cNvPr id="52751" name="Rectangle 52751"/>
                              <wps:cNvSpPr/>
                              <wps:spPr>
                                <a:xfrm>
                                  <a:off x="0" y="0"/>
                                  <a:ext cx="782444" cy="178385"/>
                                </a:xfrm>
                                <a:prstGeom prst="rect">
                                  <a:avLst/>
                                </a:prstGeom>
                                <a:ln>
                                  <a:noFill/>
                                </a:ln>
                              </wps:spPr>
                              <wps:txbx>
                                <w:txbxContent>
                                  <w:p w:rsidR="00E6753F" w:rsidRDefault="00421CA8">
                                    <w:pPr>
                                      <w:spacing w:after="160" w:line="259" w:lineRule="auto"/>
                                      <w:ind w:left="0" w:right="0" w:firstLine="0"/>
                                      <w:jc w:val="left"/>
                                    </w:pPr>
                                    <w:r>
                                      <w:rPr>
                                        <w:sz w:val="24"/>
                                      </w:rPr>
                                      <w:t xml:space="preserve">Segundo. </w:t>
                                    </w:r>
                                  </w:p>
                                </w:txbxContent>
                              </wps:txbx>
                              <wps:bodyPr horzOverflow="overflow" vert="horz" lIns="0" tIns="0" rIns="0" bIns="0" rtlCol="0">
                                <a:noAutofit/>
                              </wps:bodyPr>
                            </wps:wsp>
                          </wpg:wgp>
                        </a:graphicData>
                      </a:graphic>
                    </wp:inline>
                  </w:drawing>
                </mc:Choice>
                <mc:Fallback xmlns:a="http://schemas.openxmlformats.org/drawingml/2006/main">
                  <w:pict>
                    <v:group id="Group 177402" style="width:46.3231pt;height:10.561pt;mso-position-horizontal-relative:char;mso-position-vertical-relative:line" coordsize="5883,1341">
                      <v:rect id="Rectangle 52751" style="position:absolute;width:7824;height:1783;left:0;top:0;" filled="f" stroked="f">
                        <v:textbox inset="0,0,0,0">
                          <w:txbxContent>
                            <w:p>
                              <w:pPr>
                                <w:spacing w:before="0" w:after="160" w:line="259" w:lineRule="auto"/>
                                <w:ind w:left="0" w:right="0" w:firstLine="0"/>
                                <w:jc w:val="left"/>
                              </w:pPr>
                              <w:r>
                                <w:rPr>
                                  <w:rFonts w:cs="Calibri" w:hAnsi="Calibri" w:eastAsia="Calibri" w:ascii="Calibri"/>
                                  <w:sz w:val="24"/>
                                </w:rPr>
                                <w:t xml:space="preserve">Segundo. </w:t>
                              </w:r>
                            </w:p>
                          </w:txbxContent>
                        </v:textbox>
                      </v:rect>
                    </v:group>
                  </w:pict>
                </mc:Fallback>
              </mc:AlternateContent>
            </w:r>
            <w:r>
              <w:t xml:space="preserve">porção do número </w:t>
            </w:r>
          </w:p>
        </w:tc>
      </w:tr>
      <w:tr w:rsidR="00E6753F">
        <w:trPr>
          <w:trHeight w:val="2256"/>
        </w:trPr>
        <w:tc>
          <w:tcPr>
            <w:tcW w:w="2274" w:type="dxa"/>
            <w:gridSpan w:val="2"/>
            <w:tcBorders>
              <w:top w:val="single" w:sz="2" w:space="0" w:color="000000"/>
              <w:left w:val="nil"/>
              <w:bottom w:val="single" w:sz="2" w:space="0" w:color="000000"/>
              <w:right w:val="single" w:sz="2" w:space="0" w:color="000000"/>
            </w:tcBorders>
          </w:tcPr>
          <w:p w:rsidR="00E6753F" w:rsidRDefault="00421CA8">
            <w:pPr>
              <w:spacing w:after="175" w:line="216" w:lineRule="auto"/>
              <w:ind w:left="5" w:right="41" w:firstLine="1286"/>
            </w:pPr>
            <w:r>
              <w:rPr>
                <w:sz w:val="14"/>
              </w:rPr>
              <w:t>E OTAS-VAMPRÉ NTI A Ão: EST cóp EDIL) PELO CARTÓRIO, CON ERG O ORIG NA . DO FÉ.</w:t>
            </w:r>
          </w:p>
          <w:p w:rsidR="00E6753F" w:rsidRDefault="00421CA8">
            <w:pPr>
              <w:spacing w:after="237" w:line="259" w:lineRule="auto"/>
              <w:ind w:left="11" w:right="0" w:firstLine="0"/>
              <w:jc w:val="center"/>
            </w:pPr>
            <w:r>
              <w:rPr>
                <w:sz w:val="14"/>
              </w:rPr>
              <w:t>AIO</w:t>
            </w:r>
          </w:p>
          <w:p w:rsidR="00E6753F" w:rsidRDefault="00421CA8">
            <w:pPr>
              <w:spacing w:after="0" w:line="259" w:lineRule="auto"/>
              <w:ind w:left="400" w:right="0" w:firstLine="0"/>
              <w:jc w:val="center"/>
            </w:pPr>
            <w:r>
              <w:t>pre o</w:t>
            </w:r>
          </w:p>
          <w:p w:rsidR="00E6753F" w:rsidRDefault="00421CA8">
            <w:pPr>
              <w:spacing w:after="25" w:line="230" w:lineRule="auto"/>
              <w:ind w:left="0" w:right="0" w:firstLine="154"/>
              <w:jc w:val="left"/>
            </w:pPr>
            <w:r>
              <w:rPr>
                <w:sz w:val="10"/>
              </w:rPr>
              <w:t xml:space="preserve">A NY </w:t>
            </w:r>
            <w:r>
              <w:rPr>
                <w:sz w:val="10"/>
              </w:rPr>
              <w:tab/>
              <w:t>BIC</w:t>
            </w:r>
            <w:r>
              <w:rPr>
                <w:sz w:val="10"/>
              </w:rPr>
              <w:tab/>
              <w:t xml:space="preserve">64 PINHEIROS sÅo PAULO SP - TEL: 3065-4500 VÁLI </w:t>
            </w:r>
            <w:r>
              <w:rPr>
                <w:sz w:val="10"/>
              </w:rPr>
              <w:tab/>
              <w:t xml:space="preserve">COM 0 </w:t>
            </w:r>
            <w:r>
              <w:rPr>
                <w:sz w:val="10"/>
              </w:rPr>
              <w:tab/>
              <w:t>AUTENTICIDADE</w:t>
            </w:r>
          </w:p>
          <w:p w:rsidR="00E6753F" w:rsidRDefault="00421CA8">
            <w:pPr>
              <w:spacing w:after="0" w:line="259" w:lineRule="auto"/>
              <w:ind w:left="5" w:right="0" w:firstLine="0"/>
            </w:pPr>
            <w:r>
              <w:rPr>
                <w:sz w:val="18"/>
              </w:rPr>
              <w:t>CADA AU NTICA ao -R 3 10</w:t>
            </w:r>
          </w:p>
        </w:tc>
      </w:tr>
    </w:tbl>
    <w:p w:rsidR="00E6753F" w:rsidRDefault="00421CA8">
      <w:pPr>
        <w:ind w:left="2664" w:right="14" w:hanging="1843"/>
      </w:pPr>
      <w:r>
        <w:rPr>
          <w:noProof/>
        </w:rPr>
        <w:drawing>
          <wp:anchor distT="0" distB="0" distL="114300" distR="114300" simplePos="0" relativeHeight="251683840" behindDoc="0" locked="0" layoutInCell="1" allowOverlap="0">
            <wp:simplePos x="0" y="0"/>
            <wp:positionH relativeFrom="column">
              <wp:posOffset>-124975</wp:posOffset>
            </wp:positionH>
            <wp:positionV relativeFrom="paragraph">
              <wp:posOffset>588395</wp:posOffset>
            </wp:positionV>
            <wp:extent cx="149362" cy="2008823"/>
            <wp:effectExtent l="0" t="0" r="0" b="0"/>
            <wp:wrapSquare wrapText="bothSides"/>
            <wp:docPr id="55917" name="Picture 55917"/>
            <wp:cNvGraphicFramePr/>
            <a:graphic xmlns:a="http://schemas.openxmlformats.org/drawingml/2006/main">
              <a:graphicData uri="http://schemas.openxmlformats.org/drawingml/2006/picture">
                <pic:pic xmlns:pic="http://schemas.openxmlformats.org/drawingml/2006/picture">
                  <pic:nvPicPr>
                    <pic:cNvPr id="55917" name="Picture 55917"/>
                    <pic:cNvPicPr/>
                  </pic:nvPicPr>
                  <pic:blipFill>
                    <a:blip r:embed="rId128"/>
                    <a:stretch>
                      <a:fillRect/>
                    </a:stretch>
                  </pic:blipFill>
                  <pic:spPr>
                    <a:xfrm>
                      <a:off x="0" y="0"/>
                      <a:ext cx="149362" cy="200882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1481428</wp:posOffset>
            </wp:positionH>
            <wp:positionV relativeFrom="paragraph">
              <wp:posOffset>1585186</wp:posOffset>
            </wp:positionV>
            <wp:extent cx="2033153" cy="954115"/>
            <wp:effectExtent l="0" t="0" r="0" b="0"/>
            <wp:wrapSquare wrapText="bothSides"/>
            <wp:docPr id="186951" name="Picture 186951"/>
            <wp:cNvGraphicFramePr/>
            <a:graphic xmlns:a="http://schemas.openxmlformats.org/drawingml/2006/main">
              <a:graphicData uri="http://schemas.openxmlformats.org/drawingml/2006/picture">
                <pic:pic xmlns:pic="http://schemas.openxmlformats.org/drawingml/2006/picture">
                  <pic:nvPicPr>
                    <pic:cNvPr id="186951" name="Picture 186951"/>
                    <pic:cNvPicPr/>
                  </pic:nvPicPr>
                  <pic:blipFill>
                    <a:blip r:embed="rId129"/>
                    <a:stretch>
                      <a:fillRect/>
                    </a:stretch>
                  </pic:blipFill>
                  <pic:spPr>
                    <a:xfrm>
                      <a:off x="0" y="0"/>
                      <a:ext cx="2033153" cy="954115"/>
                    </a:xfrm>
                    <a:prstGeom prst="rect">
                      <a:avLst/>
                    </a:prstGeom>
                  </pic:spPr>
                </pic:pic>
              </a:graphicData>
            </a:graphic>
          </wp:anchor>
        </w:drawing>
      </w:r>
      <w:r>
        <w:t>Parágrafo Primeiro. As ações são indivisíveis em relação à Companhia e a cada um voto nas Assembleias Gerais.</w:t>
      </w:r>
    </w:p>
    <w:p w:rsidR="00E6753F" w:rsidRDefault="00421CA8">
      <w:pPr>
        <w:spacing w:after="37"/>
        <w:ind w:left="235" w:right="14" w:firstLine="472"/>
      </w:pPr>
      <w:r>
        <w:t>Os acionistas terão preferência para subscrição de novas ações, de ações que possuírem. Caso algum acionista desista, por escrito, do</w:t>
      </w:r>
    </w:p>
    <w:p w:rsidR="00E6753F" w:rsidRDefault="00421CA8">
      <w:pPr>
        <w:tabs>
          <w:tab w:val="center" w:pos="4224"/>
          <w:tab w:val="right" w:pos="8919"/>
        </w:tabs>
        <w:spacing w:after="176" w:line="265" w:lineRule="auto"/>
        <w:ind w:left="0" w:right="-427" w:firstLine="0"/>
        <w:jc w:val="left"/>
      </w:pPr>
      <w:r>
        <w:tab/>
        <w:t>1</w:t>
      </w:r>
      <w:r>
        <w:tab/>
      </w:r>
      <w:r>
        <w:rPr>
          <w:noProof/>
        </w:rPr>
        <w:drawing>
          <wp:inline distT="0" distB="0" distL="0" distR="0">
            <wp:extent cx="460280" cy="786458"/>
            <wp:effectExtent l="0" t="0" r="0" b="0"/>
            <wp:docPr id="55918" name="Picture 55918"/>
            <wp:cNvGraphicFramePr/>
            <a:graphic xmlns:a="http://schemas.openxmlformats.org/drawingml/2006/main">
              <a:graphicData uri="http://schemas.openxmlformats.org/drawingml/2006/picture">
                <pic:pic xmlns:pic="http://schemas.openxmlformats.org/drawingml/2006/picture">
                  <pic:nvPicPr>
                    <pic:cNvPr id="55918" name="Picture 55918"/>
                    <pic:cNvPicPr/>
                  </pic:nvPicPr>
                  <pic:blipFill>
                    <a:blip r:embed="rId130"/>
                    <a:stretch>
                      <a:fillRect/>
                    </a:stretch>
                  </pic:blipFill>
                  <pic:spPr>
                    <a:xfrm>
                      <a:off x="0" y="0"/>
                      <a:ext cx="460280" cy="786458"/>
                    </a:xfrm>
                    <a:prstGeom prst="rect">
                      <a:avLst/>
                    </a:prstGeom>
                  </pic:spPr>
                </pic:pic>
              </a:graphicData>
            </a:graphic>
          </wp:inline>
        </w:drawing>
      </w:r>
    </w:p>
    <w:p w:rsidR="00E6753F" w:rsidRDefault="00421CA8">
      <w:pPr>
        <w:ind w:left="72" w:right="14"/>
      </w:pPr>
      <w:r>
        <w:t>seu dir</w:t>
      </w:r>
      <w:r>
        <w:t xml:space="preserve">eito de preferência, ou, se </w:t>
      </w:r>
      <w:r>
        <w:rPr>
          <w:noProof/>
        </w:rPr>
        <w:drawing>
          <wp:inline distT="0" distB="0" distL="0" distR="0">
            <wp:extent cx="816919" cy="390181"/>
            <wp:effectExtent l="0" t="0" r="0" b="0"/>
            <wp:docPr id="60207" name="Picture 60207"/>
            <wp:cNvGraphicFramePr/>
            <a:graphic xmlns:a="http://schemas.openxmlformats.org/drawingml/2006/main">
              <a:graphicData uri="http://schemas.openxmlformats.org/drawingml/2006/picture">
                <pic:pic xmlns:pic="http://schemas.openxmlformats.org/drawingml/2006/picture">
                  <pic:nvPicPr>
                    <pic:cNvPr id="60207" name="Picture 60207"/>
                    <pic:cNvPicPr/>
                  </pic:nvPicPr>
                  <pic:blipFill>
                    <a:blip r:embed="rId131"/>
                    <a:stretch>
                      <a:fillRect/>
                    </a:stretch>
                  </pic:blipFill>
                  <pic:spPr>
                    <a:xfrm>
                      <a:off x="0" y="0"/>
                      <a:ext cx="816919" cy="390181"/>
                    </a:xfrm>
                    <a:prstGeom prst="rect">
                      <a:avLst/>
                    </a:prstGeom>
                  </pic:spPr>
                </pic:pic>
              </a:graphicData>
            </a:graphic>
          </wp:inline>
        </w:drawing>
      </w:r>
      <w:r>
        <w:t xml:space="preserve"> manifestar sua intenção de exercer seu direito de preferência dentro de 30 dias contados do recebimento da notificação, caberá aos demais acionistas o direito de subscrição dessas ações, proporcionalmente.</w:t>
      </w:r>
    </w:p>
    <w:p w:rsidR="00E6753F" w:rsidRDefault="00421CA8">
      <w:pPr>
        <w:spacing w:after="0" w:line="259" w:lineRule="auto"/>
        <w:ind w:left="221" w:right="163" w:hanging="10"/>
        <w:jc w:val="center"/>
      </w:pPr>
      <w:r>
        <w:rPr>
          <w:sz w:val="24"/>
          <w:u w:val="single" w:color="000000"/>
        </w:rPr>
        <w:t>Capítulo 111</w:t>
      </w:r>
    </w:p>
    <w:p w:rsidR="00E6753F" w:rsidRDefault="00421CA8">
      <w:pPr>
        <w:spacing w:after="149" w:line="265" w:lineRule="auto"/>
        <w:ind w:left="629" w:right="586" w:hanging="10"/>
        <w:jc w:val="center"/>
      </w:pPr>
      <w:r>
        <w:t>Assembleia Geral</w:t>
      </w:r>
    </w:p>
    <w:p w:rsidR="00E6753F" w:rsidRDefault="00421CA8">
      <w:pPr>
        <w:ind w:left="72" w:right="14"/>
      </w:pPr>
      <w:r>
        <w:t>Art. 6. As Assembleias Gerais Ordinárias serão realizadas até 4 meses após o fim de cada exercício social, e as Assembleias Gerais Extraordinárias serão realizadas sempre que os negócios da Companhia assim o exigirem, na sede social.</w:t>
      </w:r>
    </w:p>
    <w:p w:rsidR="00E6753F" w:rsidRDefault="00421CA8">
      <w:pPr>
        <w:spacing w:after="0" w:line="259" w:lineRule="auto"/>
        <w:ind w:left="0" w:right="29" w:firstLine="0"/>
        <w:jc w:val="right"/>
      </w:pPr>
      <w:r>
        <w:t>Parág</w:t>
      </w:r>
      <w:r>
        <w:t>rafo Primeiro. As Assembleias Gerais serão convocadas pelo Presidente do</w:t>
      </w:r>
    </w:p>
    <w:p w:rsidR="00E6753F" w:rsidRDefault="00421CA8">
      <w:pPr>
        <w:ind w:left="87" w:right="14"/>
      </w:pPr>
      <w:r>
        <w:t xml:space="preserve">Conselho de Administração, mediante deliberação da maioria dos membros do Conselho de Administração ou nas hipóteses previstas no art. 123, Parágrafo Unico, da Lei das S/A </w:t>
      </w:r>
      <w:r>
        <w:rPr>
          <w:noProof/>
        </w:rPr>
        <w:drawing>
          <wp:inline distT="0" distB="0" distL="0" distR="0">
            <wp:extent cx="21337" cy="33531"/>
            <wp:effectExtent l="0" t="0" r="0" b="0"/>
            <wp:docPr id="59856" name="Picture 59856"/>
            <wp:cNvGraphicFramePr/>
            <a:graphic xmlns:a="http://schemas.openxmlformats.org/drawingml/2006/main">
              <a:graphicData uri="http://schemas.openxmlformats.org/drawingml/2006/picture">
                <pic:pic xmlns:pic="http://schemas.openxmlformats.org/drawingml/2006/picture">
                  <pic:nvPicPr>
                    <pic:cNvPr id="59856" name="Picture 59856"/>
                    <pic:cNvPicPr/>
                  </pic:nvPicPr>
                  <pic:blipFill>
                    <a:blip r:embed="rId132"/>
                    <a:stretch>
                      <a:fillRect/>
                    </a:stretch>
                  </pic:blipFill>
                  <pic:spPr>
                    <a:xfrm>
                      <a:off x="0" y="0"/>
                      <a:ext cx="21337" cy="33531"/>
                    </a:xfrm>
                    <a:prstGeom prst="rect">
                      <a:avLst/>
                    </a:prstGeom>
                  </pic:spPr>
                </pic:pic>
              </a:graphicData>
            </a:graphic>
          </wp:inline>
        </w:drawing>
      </w:r>
      <w:r>
        <w:t>observadas</w:t>
      </w:r>
      <w:r>
        <w:t xml:space="preserve"> as formalidades previstas no Estatuto Social, no Acordo de Acionistas e na Lei das </w:t>
      </w:r>
      <w:r>
        <w:rPr>
          <w:noProof/>
        </w:rPr>
        <w:drawing>
          <wp:inline distT="0" distB="0" distL="0" distR="0">
            <wp:extent cx="3048" cy="3048"/>
            <wp:effectExtent l="0" t="0" r="0" b="0"/>
            <wp:docPr id="59857" name="Picture 59857"/>
            <wp:cNvGraphicFramePr/>
            <a:graphic xmlns:a="http://schemas.openxmlformats.org/drawingml/2006/main">
              <a:graphicData uri="http://schemas.openxmlformats.org/drawingml/2006/picture">
                <pic:pic xmlns:pic="http://schemas.openxmlformats.org/drawingml/2006/picture">
                  <pic:nvPicPr>
                    <pic:cNvPr id="59857" name="Picture 59857"/>
                    <pic:cNvPicPr/>
                  </pic:nvPicPr>
                  <pic:blipFill>
                    <a:blip r:embed="rId103"/>
                    <a:stretch>
                      <a:fillRect/>
                    </a:stretch>
                  </pic:blipFill>
                  <pic:spPr>
                    <a:xfrm>
                      <a:off x="0" y="0"/>
                      <a:ext cx="3048" cy="3048"/>
                    </a:xfrm>
                    <a:prstGeom prst="rect">
                      <a:avLst/>
                    </a:prstGeom>
                  </pic:spPr>
                </pic:pic>
              </a:graphicData>
            </a:graphic>
          </wp:inline>
        </w:drawing>
      </w:r>
      <w:r>
        <w:t>SIA, e desde que seja enviada notificação escrita aos acionistas, com 8 dias de antecedência, a qual deverá indicar a ordem do dia, acompanhada de todos e quaisquer docume</w:t>
      </w:r>
      <w:r>
        <w:t>ntos que deverão ser objeto de deliberação pela Assembleia Geral ou que fundamentarão suas deliberações.</w:t>
      </w:r>
    </w:p>
    <w:p w:rsidR="00E6753F" w:rsidRDefault="00421CA8">
      <w:pPr>
        <w:ind w:left="96" w:right="14" w:firstLine="782"/>
      </w:pPr>
      <w:r>
        <w:t>Parágrafo Segundo. Independentemente das formalidades de convocação, será considerada regular a Assembleia Geral a que comparecerem todos os acionistas</w:t>
      </w:r>
      <w:r>
        <w:t>.</w:t>
      </w:r>
    </w:p>
    <w:p w:rsidR="00E6753F" w:rsidRDefault="00421CA8">
      <w:pPr>
        <w:ind w:left="96" w:right="14" w:firstLine="797"/>
      </w:pPr>
      <w:r>
        <w:t>Parágrafo Terceiro. Os acionistas poderão participar das Assembleias Gerais por conferência telefônica, videoconferência ou por qualquer outro meio de comunicação que permita a identificação do acionista e a comunicação simultânea com todas as demais pes</w:t>
      </w:r>
      <w:r>
        <w:t>soas presentes à assembleia e que assegure a autenticidade do voto do acionista. Nesse caso, o secretário assinará a ata respectiva em nome dos acionistas que participaram da assembleia à distância.</w:t>
      </w:r>
    </w:p>
    <w:p w:rsidR="00E6753F" w:rsidRDefault="00421CA8">
      <w:pPr>
        <w:ind w:left="82" w:right="14"/>
      </w:pPr>
      <w:r>
        <w:rPr>
          <w:noProof/>
        </w:rPr>
        <w:drawing>
          <wp:anchor distT="0" distB="0" distL="114300" distR="114300" simplePos="0" relativeHeight="251685888" behindDoc="0" locked="0" layoutInCell="1" allowOverlap="0">
            <wp:simplePos x="0" y="0"/>
            <wp:positionH relativeFrom="page">
              <wp:posOffset>2606215</wp:posOffset>
            </wp:positionH>
            <wp:positionV relativeFrom="page">
              <wp:posOffset>536499</wp:posOffset>
            </wp:positionV>
            <wp:extent cx="542580" cy="277394"/>
            <wp:effectExtent l="0" t="0" r="0" b="0"/>
            <wp:wrapTopAndBottom/>
            <wp:docPr id="60206" name="Picture 60206"/>
            <wp:cNvGraphicFramePr/>
            <a:graphic xmlns:a="http://schemas.openxmlformats.org/drawingml/2006/main">
              <a:graphicData uri="http://schemas.openxmlformats.org/drawingml/2006/picture">
                <pic:pic xmlns:pic="http://schemas.openxmlformats.org/drawingml/2006/picture">
                  <pic:nvPicPr>
                    <pic:cNvPr id="60206" name="Picture 60206"/>
                    <pic:cNvPicPr/>
                  </pic:nvPicPr>
                  <pic:blipFill>
                    <a:blip r:embed="rId133"/>
                    <a:stretch>
                      <a:fillRect/>
                    </a:stretch>
                  </pic:blipFill>
                  <pic:spPr>
                    <a:xfrm>
                      <a:off x="0" y="0"/>
                      <a:ext cx="542580" cy="277394"/>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688894</wp:posOffset>
            </wp:positionH>
            <wp:positionV relativeFrom="page">
              <wp:posOffset>7718269</wp:posOffset>
            </wp:positionV>
            <wp:extent cx="240808" cy="1140061"/>
            <wp:effectExtent l="0" t="0" r="0" b="0"/>
            <wp:wrapSquare wrapText="bothSides"/>
            <wp:docPr id="60210" name="Picture 60210"/>
            <wp:cNvGraphicFramePr/>
            <a:graphic xmlns:a="http://schemas.openxmlformats.org/drawingml/2006/main">
              <a:graphicData uri="http://schemas.openxmlformats.org/drawingml/2006/picture">
                <pic:pic xmlns:pic="http://schemas.openxmlformats.org/drawingml/2006/picture">
                  <pic:nvPicPr>
                    <pic:cNvPr id="60210" name="Picture 60210"/>
                    <pic:cNvPicPr/>
                  </pic:nvPicPr>
                  <pic:blipFill>
                    <a:blip r:embed="rId134"/>
                    <a:stretch>
                      <a:fillRect/>
                    </a:stretch>
                  </pic:blipFill>
                  <pic:spPr>
                    <a:xfrm>
                      <a:off x="0" y="0"/>
                      <a:ext cx="240808" cy="1140061"/>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6925522</wp:posOffset>
            </wp:positionH>
            <wp:positionV relativeFrom="page">
              <wp:posOffset>8644949</wp:posOffset>
            </wp:positionV>
            <wp:extent cx="393219" cy="731589"/>
            <wp:effectExtent l="0" t="0" r="0" b="0"/>
            <wp:wrapSquare wrapText="bothSides"/>
            <wp:docPr id="60211" name="Picture 60211"/>
            <wp:cNvGraphicFramePr/>
            <a:graphic xmlns:a="http://schemas.openxmlformats.org/drawingml/2006/main">
              <a:graphicData uri="http://schemas.openxmlformats.org/drawingml/2006/picture">
                <pic:pic xmlns:pic="http://schemas.openxmlformats.org/drawingml/2006/picture">
                  <pic:nvPicPr>
                    <pic:cNvPr id="60211" name="Picture 60211"/>
                    <pic:cNvPicPr/>
                  </pic:nvPicPr>
                  <pic:blipFill>
                    <a:blip r:embed="rId135"/>
                    <a:stretch>
                      <a:fillRect/>
                    </a:stretch>
                  </pic:blipFill>
                  <pic:spPr>
                    <a:xfrm>
                      <a:off x="0" y="0"/>
                      <a:ext cx="393219" cy="731589"/>
                    </a:xfrm>
                    <a:prstGeom prst="rect">
                      <a:avLst/>
                    </a:prstGeom>
                  </pic:spPr>
                </pic:pic>
              </a:graphicData>
            </a:graphic>
          </wp:anchor>
        </w:drawing>
      </w:r>
      <w:r>
        <w:rPr>
          <w:noProof/>
        </w:rPr>
        <w:drawing>
          <wp:inline distT="0" distB="0" distL="0" distR="0">
            <wp:extent cx="6096" cy="6097"/>
            <wp:effectExtent l="0" t="0" r="0" b="0"/>
            <wp:docPr id="59858" name="Picture 59858"/>
            <wp:cNvGraphicFramePr/>
            <a:graphic xmlns:a="http://schemas.openxmlformats.org/drawingml/2006/main">
              <a:graphicData uri="http://schemas.openxmlformats.org/drawingml/2006/picture">
                <pic:pic xmlns:pic="http://schemas.openxmlformats.org/drawingml/2006/picture">
                  <pic:nvPicPr>
                    <pic:cNvPr id="59858" name="Picture 59858"/>
                    <pic:cNvPicPr/>
                  </pic:nvPicPr>
                  <pic:blipFill>
                    <a:blip r:embed="rId136"/>
                    <a:stretch>
                      <a:fillRect/>
                    </a:stretch>
                  </pic:blipFill>
                  <pic:spPr>
                    <a:xfrm>
                      <a:off x="0" y="0"/>
                      <a:ext cx="6096" cy="6097"/>
                    </a:xfrm>
                    <a:prstGeom prst="rect">
                      <a:avLst/>
                    </a:prstGeom>
                  </pic:spPr>
                </pic:pic>
              </a:graphicData>
            </a:graphic>
          </wp:inline>
        </w:drawing>
      </w:r>
      <w:r>
        <w:t>Art. 7. As Assembleias Gerais serão presididas pelo Presidente do Conselho de Administração, e, na ausência deste, pelo Diretor-Presidente ou por qualquer acionista escolhido dentre os presentes. O presidente da Assembleia Geral deverá escolher entre os pr</w:t>
      </w:r>
      <w:r>
        <w:t>esentes alguém para a função de secretário.</w:t>
      </w:r>
    </w:p>
    <w:p w:rsidR="00E6753F" w:rsidRDefault="00421CA8">
      <w:pPr>
        <w:spacing w:after="98"/>
        <w:ind w:left="110" w:right="14" w:firstLine="792"/>
      </w:pPr>
      <w:r>
        <w:t>Parágrafo Unico. O quórum de instalação da Assembleia Geral em primeira chamada será de 75% do capital votante e, em segunda chamada, da presença de qualquer número de acioni i.</w:t>
      </w:r>
    </w:p>
    <w:p w:rsidR="00E6753F" w:rsidRDefault="00421CA8">
      <w:pPr>
        <w:spacing w:after="254"/>
        <w:ind w:left="115" w:right="14"/>
      </w:pPr>
      <w:r>
        <w:t xml:space="preserve">Art. 8. Sem ejuízo do disposto na </w:t>
      </w:r>
      <w:r>
        <w:t>Lei das S/A e no Acordo de Acionistas, a Assembleia Geral terá co petência exclusiva para decidir as seguintes matérias:</w:t>
      </w:r>
      <w:r>
        <w:rPr>
          <w:noProof/>
        </w:rPr>
        <w:drawing>
          <wp:inline distT="0" distB="0" distL="0" distR="0">
            <wp:extent cx="3048" cy="3048"/>
            <wp:effectExtent l="0" t="0" r="0" b="0"/>
            <wp:docPr id="59859" name="Picture 59859"/>
            <wp:cNvGraphicFramePr/>
            <a:graphic xmlns:a="http://schemas.openxmlformats.org/drawingml/2006/main">
              <a:graphicData uri="http://schemas.openxmlformats.org/drawingml/2006/picture">
                <pic:pic xmlns:pic="http://schemas.openxmlformats.org/drawingml/2006/picture">
                  <pic:nvPicPr>
                    <pic:cNvPr id="59859" name="Picture 59859"/>
                    <pic:cNvPicPr/>
                  </pic:nvPicPr>
                  <pic:blipFill>
                    <a:blip r:embed="rId137"/>
                    <a:stretch>
                      <a:fillRect/>
                    </a:stretch>
                  </pic:blipFill>
                  <pic:spPr>
                    <a:xfrm>
                      <a:off x="0" y="0"/>
                      <a:ext cx="3048" cy="3048"/>
                    </a:xfrm>
                    <a:prstGeom prst="rect">
                      <a:avLst/>
                    </a:prstGeom>
                  </pic:spPr>
                </pic:pic>
              </a:graphicData>
            </a:graphic>
          </wp:inline>
        </w:drawing>
      </w:r>
    </w:p>
    <w:p w:rsidR="00E6753F" w:rsidRDefault="00421CA8">
      <w:pPr>
        <w:tabs>
          <w:tab w:val="center" w:pos="979"/>
          <w:tab w:val="center" w:pos="3648"/>
        </w:tabs>
        <w:ind w:left="0" w:right="0" w:firstLine="0"/>
        <w:jc w:val="left"/>
      </w:pPr>
      <w:r>
        <w:tab/>
        <w:t>a.</w:t>
      </w:r>
      <w:r>
        <w:tab/>
        <w:t>qualquer alteração do Estatuto Social da Companhia;</w:t>
      </w:r>
    </w:p>
    <w:p w:rsidR="00E6753F" w:rsidRDefault="00421CA8">
      <w:pPr>
        <w:ind w:left="1315" w:right="14"/>
      </w:pPr>
      <w:r>
        <w:t>eleição e destituição, a qualquer tempo, dos membros do Conselho de Adm in istração;</w:t>
      </w:r>
    </w:p>
    <w:tbl>
      <w:tblPr>
        <w:tblStyle w:val="TableGrid"/>
        <w:tblpPr w:vertAnchor="text" w:tblpX="254" w:tblpY="-60"/>
        <w:tblOverlap w:val="never"/>
        <w:tblW w:w="2327" w:type="dxa"/>
        <w:tblInd w:w="0" w:type="dxa"/>
        <w:tblCellMar>
          <w:top w:w="0" w:type="dxa"/>
          <w:left w:w="1" w:type="dxa"/>
          <w:bottom w:w="0" w:type="dxa"/>
          <w:right w:w="0" w:type="dxa"/>
        </w:tblCellMar>
        <w:tblLook w:val="04A0" w:firstRow="1" w:lastRow="0" w:firstColumn="1" w:lastColumn="0" w:noHBand="0" w:noVBand="1"/>
      </w:tblPr>
      <w:tblGrid>
        <w:gridCol w:w="453"/>
        <w:gridCol w:w="1874"/>
      </w:tblGrid>
      <w:tr w:rsidR="00E6753F">
        <w:trPr>
          <w:trHeight w:val="1198"/>
        </w:trPr>
        <w:tc>
          <w:tcPr>
            <w:tcW w:w="569" w:type="dxa"/>
            <w:tcBorders>
              <w:top w:val="nil"/>
              <w:left w:val="nil"/>
              <w:bottom w:val="single" w:sz="2" w:space="0" w:color="000000"/>
              <w:right w:val="single" w:sz="2" w:space="0" w:color="000000"/>
            </w:tcBorders>
          </w:tcPr>
          <w:p w:rsidR="00E6753F" w:rsidRDefault="00E6753F">
            <w:pPr>
              <w:spacing w:after="160" w:line="259" w:lineRule="auto"/>
              <w:ind w:left="0" w:right="0" w:firstLine="0"/>
              <w:jc w:val="left"/>
            </w:pPr>
          </w:p>
        </w:tc>
        <w:tc>
          <w:tcPr>
            <w:tcW w:w="1758" w:type="dxa"/>
            <w:tcBorders>
              <w:top w:val="nil"/>
              <w:left w:val="single" w:sz="2" w:space="0" w:color="000000"/>
              <w:bottom w:val="single" w:sz="2" w:space="0" w:color="000000"/>
              <w:right w:val="nil"/>
            </w:tcBorders>
          </w:tcPr>
          <w:p w:rsidR="00E6753F" w:rsidRDefault="00421CA8">
            <w:pPr>
              <w:spacing w:after="0" w:line="259" w:lineRule="auto"/>
              <w:ind w:left="492" w:right="-35" w:hanging="394"/>
              <w:jc w:val="left"/>
            </w:pPr>
            <w:r>
              <w:t>c.</w:t>
            </w:r>
            <w:r>
              <w:tab/>
              <w:t xml:space="preserve">tomada das demonstrações </w:t>
            </w:r>
          </w:p>
        </w:tc>
      </w:tr>
      <w:tr w:rsidR="00E6753F">
        <w:trPr>
          <w:trHeight w:val="1716"/>
        </w:trPr>
        <w:tc>
          <w:tcPr>
            <w:tcW w:w="2327" w:type="dxa"/>
            <w:gridSpan w:val="2"/>
            <w:vMerge w:val="restart"/>
            <w:tcBorders>
              <w:top w:val="single" w:sz="2" w:space="0" w:color="000000"/>
              <w:left w:val="single" w:sz="2" w:space="0" w:color="000000"/>
              <w:bottom w:val="single" w:sz="2" w:space="0" w:color="000000"/>
              <w:right w:val="single" w:sz="2" w:space="0" w:color="000000"/>
            </w:tcBorders>
          </w:tcPr>
          <w:p w:rsidR="00E6753F" w:rsidRDefault="00421CA8">
            <w:pPr>
              <w:spacing w:after="0" w:line="216" w:lineRule="auto"/>
              <w:ind w:left="67" w:right="27" w:firstLine="1042"/>
            </w:pPr>
            <w:r>
              <w:rPr>
                <w:sz w:val="14"/>
              </w:rPr>
              <w:t>Ão E OTAS-VAMPR UTE T C ÇÄo: ESTA Ó IA, EXP P O CARTÓRIO, CONF R COM O I IN . D FÉ.</w:t>
            </w:r>
          </w:p>
          <w:p w:rsidR="00E6753F" w:rsidRDefault="00421CA8">
            <w:pPr>
              <w:tabs>
                <w:tab w:val="center" w:pos="305"/>
                <w:tab w:val="center" w:pos="840"/>
              </w:tabs>
              <w:spacing w:after="478" w:line="259" w:lineRule="auto"/>
              <w:ind w:left="0" w:right="0" w:firstLine="0"/>
              <w:jc w:val="left"/>
            </w:pPr>
            <w:r>
              <w:rPr>
                <w:sz w:val="14"/>
              </w:rPr>
              <w:tab/>
              <w:t>paul</w:t>
            </w:r>
            <w:r>
              <w:rPr>
                <w:sz w:val="14"/>
              </w:rPr>
              <w:tab/>
              <w:t>6</w:t>
            </w:r>
          </w:p>
          <w:p w:rsidR="00E6753F" w:rsidRDefault="00421CA8">
            <w:pPr>
              <w:spacing w:after="0" w:line="259" w:lineRule="auto"/>
              <w:ind w:left="24" w:right="0" w:firstLine="1042"/>
              <w:jc w:val="left"/>
            </w:pPr>
            <w:r>
              <w:rPr>
                <w:sz w:val="10"/>
              </w:rPr>
              <w:t>UDO,</w:t>
            </w:r>
            <w:r>
              <w:rPr>
                <w:sz w:val="10"/>
              </w:rPr>
              <w:tab/>
              <w:t>ROS CEP 41 -</w:t>
            </w:r>
            <w:r>
              <w:rPr>
                <w:sz w:val="10"/>
              </w:rPr>
              <w:tab/>
            </w:r>
            <w:r>
              <w:rPr>
                <w:sz w:val="10"/>
              </w:rPr>
              <w:t>• sio</w:t>
            </w:r>
            <w:r>
              <w:rPr>
                <w:sz w:val="10"/>
              </w:rPr>
              <w:tab/>
              <w:t>P - TEL: 3065-4500 vÅu</w:t>
            </w:r>
            <w:r>
              <w:rPr>
                <w:sz w:val="10"/>
              </w:rPr>
              <w:tab/>
              <w:t xml:space="preserve">E COM O </w:t>
            </w:r>
            <w:r>
              <w:rPr>
                <w:sz w:val="10"/>
              </w:rPr>
              <w:tab/>
              <w:t>DE AUTENTICIDADE CAOA AU NTICA Äo-R 3 10</w:t>
            </w:r>
          </w:p>
        </w:tc>
      </w:tr>
      <w:tr w:rsidR="00E6753F">
        <w:trPr>
          <w:trHeight w:val="545"/>
        </w:trPr>
        <w:tc>
          <w:tcPr>
            <w:tcW w:w="0" w:type="auto"/>
            <w:gridSpan w:val="2"/>
            <w:vMerge/>
            <w:tcBorders>
              <w:top w:val="nil"/>
              <w:left w:val="single" w:sz="2" w:space="0" w:color="000000"/>
              <w:bottom w:val="single" w:sz="2" w:space="0" w:color="000000"/>
              <w:right w:val="single" w:sz="2" w:space="0" w:color="000000"/>
            </w:tcBorders>
          </w:tcPr>
          <w:p w:rsidR="00E6753F" w:rsidRDefault="00E6753F">
            <w:pPr>
              <w:spacing w:after="160" w:line="259" w:lineRule="auto"/>
              <w:ind w:left="0" w:right="0" w:firstLine="0"/>
              <w:jc w:val="left"/>
            </w:pPr>
          </w:p>
        </w:tc>
      </w:tr>
    </w:tbl>
    <w:p w:rsidR="00E6753F" w:rsidRDefault="00421CA8">
      <w:pPr>
        <w:spacing w:after="662"/>
        <w:ind w:left="2688" w:right="14" w:hanging="125"/>
      </w:pPr>
      <w:r>
        <w:t>contas da Administração e exame, discussão e votação das financeiras da Companhia, anualmente;</w:t>
      </w:r>
    </w:p>
    <w:p w:rsidR="00E6753F" w:rsidRDefault="00421CA8">
      <w:pPr>
        <w:spacing w:after="554" w:line="265" w:lineRule="auto"/>
        <w:ind w:left="629" w:right="365" w:hanging="10"/>
        <w:jc w:val="center"/>
      </w:pPr>
      <w:r>
        <w:t>2</w:t>
      </w:r>
    </w:p>
    <w:p w:rsidR="00E6753F" w:rsidRDefault="00421CA8">
      <w:pPr>
        <w:pStyle w:val="Ttulo3"/>
        <w:ind w:left="254"/>
      </w:pPr>
      <w:r>
        <w:t>142 TABELIÃO VAMPRÉ</w:t>
      </w:r>
    </w:p>
    <w:p w:rsidR="00E6753F" w:rsidRDefault="00421CA8">
      <w:pPr>
        <w:spacing w:after="0" w:line="259" w:lineRule="auto"/>
        <w:ind w:left="264" w:right="0" w:hanging="10"/>
        <w:jc w:val="center"/>
      </w:pPr>
      <w:r>
        <w:rPr>
          <w:sz w:val="16"/>
        </w:rPr>
        <w:t>O JANNEO</w:t>
      </w:r>
    </w:p>
    <w:p w:rsidR="00E6753F" w:rsidRDefault="00421CA8">
      <w:pPr>
        <w:tabs>
          <w:tab w:val="center" w:pos="3451"/>
          <w:tab w:val="center" w:pos="5165"/>
        </w:tabs>
        <w:spacing w:after="286" w:line="259" w:lineRule="auto"/>
        <w:ind w:left="0" w:right="0" w:firstLine="0"/>
        <w:jc w:val="left"/>
      </w:pPr>
      <w:r>
        <w:rPr>
          <w:sz w:val="16"/>
        </w:rPr>
        <w:tab/>
        <w:t>Eli.</w:t>
      </w:r>
      <w:r>
        <w:rPr>
          <w:sz w:val="16"/>
        </w:rPr>
        <w:tab/>
        <w:t>etJYOÑ'ZADO</w:t>
      </w:r>
    </w:p>
    <w:p w:rsidR="00E6753F" w:rsidRDefault="00421CA8">
      <w:pPr>
        <w:spacing w:after="3" w:line="259" w:lineRule="auto"/>
        <w:ind w:left="557" w:right="0" w:hanging="10"/>
        <w:jc w:val="left"/>
      </w:pPr>
      <w:r>
        <w:rPr>
          <w:sz w:val="18"/>
        </w:rPr>
        <w:t>Eè AUTENTICAÇÃO</w:t>
      </w:r>
    </w:p>
    <w:p w:rsidR="00E6753F" w:rsidRDefault="00421CA8">
      <w:pPr>
        <w:pStyle w:val="Ttulo2"/>
        <w:ind w:left="254" w:right="744"/>
        <w:jc w:val="center"/>
      </w:pPr>
      <w:r>
        <w:t>'£047BB0606175</w:t>
      </w:r>
    </w:p>
    <w:p w:rsidR="00E6753F" w:rsidRDefault="00421CA8">
      <w:pPr>
        <w:numPr>
          <w:ilvl w:val="0"/>
          <w:numId w:val="5"/>
        </w:numPr>
        <w:spacing w:after="261" w:line="218" w:lineRule="auto"/>
        <w:ind w:left="1245" w:right="47" w:hanging="398"/>
      </w:pPr>
      <w:r>
        <w:t xml:space="preserve">qualquer aumenta, </w:t>
      </w:r>
      <w:r>
        <w:rPr>
          <w:noProof/>
        </w:rPr>
        <w:drawing>
          <wp:inline distT="0" distB="0" distL="0" distR="0">
            <wp:extent cx="1414368" cy="417615"/>
            <wp:effectExtent l="0" t="0" r="0" b="0"/>
            <wp:docPr id="64065" name="Picture 64065"/>
            <wp:cNvGraphicFramePr/>
            <a:graphic xmlns:a="http://schemas.openxmlformats.org/drawingml/2006/main">
              <a:graphicData uri="http://schemas.openxmlformats.org/drawingml/2006/picture">
                <pic:pic xmlns:pic="http://schemas.openxmlformats.org/drawingml/2006/picture">
                  <pic:nvPicPr>
                    <pic:cNvPr id="64065" name="Picture 64065"/>
                    <pic:cNvPicPr/>
                  </pic:nvPicPr>
                  <pic:blipFill>
                    <a:blip r:embed="rId138"/>
                    <a:stretch>
                      <a:fillRect/>
                    </a:stretch>
                  </pic:blipFill>
                  <pic:spPr>
                    <a:xfrm>
                      <a:off x="0" y="0"/>
                      <a:ext cx="1414368" cy="417615"/>
                    </a:xfrm>
                    <a:prstGeom prst="rect">
                      <a:avLst/>
                    </a:prstGeom>
                  </pic:spPr>
                </pic:pic>
              </a:graphicData>
            </a:graphic>
          </wp:inline>
        </w:drawing>
      </w:r>
      <w:r>
        <w:t xml:space="preserve"> alteração do capital social da Companhia ou o regaste, reembolso e amortização de ações ou a aquisição de quaisquer ações </w:t>
      </w:r>
      <w:r>
        <w:rPr>
          <w:noProof/>
        </w:rPr>
        <w:drawing>
          <wp:inline distT="0" distB="0" distL="0" distR="0">
            <wp:extent cx="3048" cy="3048"/>
            <wp:effectExtent l="0" t="0" r="0" b="0"/>
            <wp:docPr id="63799" name="Picture 63799"/>
            <wp:cNvGraphicFramePr/>
            <a:graphic xmlns:a="http://schemas.openxmlformats.org/drawingml/2006/main">
              <a:graphicData uri="http://schemas.openxmlformats.org/drawingml/2006/picture">
                <pic:pic xmlns:pic="http://schemas.openxmlformats.org/drawingml/2006/picture">
                  <pic:nvPicPr>
                    <pic:cNvPr id="63799" name="Picture 63799"/>
                    <pic:cNvPicPr/>
                  </pic:nvPicPr>
                  <pic:blipFill>
                    <a:blip r:embed="rId139"/>
                    <a:stretch>
                      <a:fillRect/>
                    </a:stretch>
                  </pic:blipFill>
                  <pic:spPr>
                    <a:xfrm>
                      <a:off x="0" y="0"/>
                      <a:ext cx="3048" cy="3048"/>
                    </a:xfrm>
                    <a:prstGeom prst="rect">
                      <a:avLst/>
                    </a:prstGeom>
                  </pic:spPr>
                </pic:pic>
              </a:graphicData>
            </a:graphic>
          </wp:inline>
        </w:drawing>
      </w:r>
      <w:r>
        <w:t>da Companhia;</w:t>
      </w:r>
    </w:p>
    <w:p w:rsidR="00E6753F" w:rsidRDefault="00421CA8">
      <w:pPr>
        <w:numPr>
          <w:ilvl w:val="0"/>
          <w:numId w:val="5"/>
        </w:numPr>
        <w:spacing w:after="275" w:line="218" w:lineRule="auto"/>
        <w:ind w:left="1245" w:right="47" w:hanging="398"/>
      </w:pPr>
      <w:r>
        <w:t>outorga de opções, incluindo planos de opção de compra, bônus de subscrição, direitos conversíveis</w:t>
      </w:r>
      <w:r>
        <w:t xml:space="preserve"> ou quaisquer direitos relacionados às ações;</w:t>
      </w:r>
    </w:p>
    <w:p w:rsidR="00E6753F" w:rsidRDefault="00421CA8">
      <w:pPr>
        <w:numPr>
          <w:ilvl w:val="0"/>
          <w:numId w:val="5"/>
        </w:numPr>
        <w:spacing w:after="263" w:line="218" w:lineRule="auto"/>
        <w:ind w:left="1245" w:right="47" w:hanging="398"/>
      </w:pPr>
      <w:r>
        <w:t>transformação, incorporação, incorporação de ações, cisão, fusão ou qualquer outra forma de reorganização societária envolvendo a Companhia ou suas sociedades controladas;</w:t>
      </w:r>
    </w:p>
    <w:p w:rsidR="00E6753F" w:rsidRDefault="00421CA8">
      <w:pPr>
        <w:numPr>
          <w:ilvl w:val="0"/>
          <w:numId w:val="5"/>
        </w:numPr>
        <w:spacing w:after="267" w:line="218" w:lineRule="auto"/>
        <w:ind w:left="1245" w:right="47" w:hanging="398"/>
      </w:pPr>
      <w:r>
        <w:t>alteração da política de dividendos;</w:t>
      </w:r>
    </w:p>
    <w:p w:rsidR="00E6753F" w:rsidRDefault="00421CA8">
      <w:pPr>
        <w:numPr>
          <w:ilvl w:val="0"/>
          <w:numId w:val="5"/>
        </w:numPr>
        <w:spacing w:after="230" w:line="218" w:lineRule="auto"/>
        <w:ind w:left="1245" w:right="47" w:hanging="398"/>
      </w:pPr>
      <w:r>
        <w:t>r</w:t>
      </w:r>
      <w:r>
        <w:t>equerimento de recuperação judicial ou falência da Companhia ou de suas sociedades controladas; e</w:t>
      </w:r>
    </w:p>
    <w:p w:rsidR="00E6753F" w:rsidRDefault="00421CA8">
      <w:pPr>
        <w:numPr>
          <w:ilvl w:val="0"/>
          <w:numId w:val="5"/>
        </w:numPr>
        <w:spacing w:after="230" w:line="218" w:lineRule="auto"/>
        <w:ind w:left="1245" w:right="47" w:hanging="398"/>
      </w:pPr>
      <w:r>
        <w:t xml:space="preserve">dissolução, liquidação ou encerramento da Companhia ou de suas sociedades </w:t>
      </w:r>
      <w:r>
        <w:rPr>
          <w:noProof/>
        </w:rPr>
        <w:drawing>
          <wp:inline distT="0" distB="0" distL="0" distR="0">
            <wp:extent cx="3049" cy="3048"/>
            <wp:effectExtent l="0" t="0" r="0" b="0"/>
            <wp:docPr id="63800" name="Picture 63800"/>
            <wp:cNvGraphicFramePr/>
            <a:graphic xmlns:a="http://schemas.openxmlformats.org/drawingml/2006/main">
              <a:graphicData uri="http://schemas.openxmlformats.org/drawingml/2006/picture">
                <pic:pic xmlns:pic="http://schemas.openxmlformats.org/drawingml/2006/picture">
                  <pic:nvPicPr>
                    <pic:cNvPr id="63800" name="Picture 63800"/>
                    <pic:cNvPicPr/>
                  </pic:nvPicPr>
                  <pic:blipFill>
                    <a:blip r:embed="rId140"/>
                    <a:stretch>
                      <a:fillRect/>
                    </a:stretch>
                  </pic:blipFill>
                  <pic:spPr>
                    <a:xfrm>
                      <a:off x="0" y="0"/>
                      <a:ext cx="3049" cy="3048"/>
                    </a:xfrm>
                    <a:prstGeom prst="rect">
                      <a:avLst/>
                    </a:prstGeom>
                  </pic:spPr>
                </pic:pic>
              </a:graphicData>
            </a:graphic>
          </wp:inline>
        </w:drawing>
      </w:r>
      <w:r>
        <w:t>controladas.</w:t>
      </w:r>
    </w:p>
    <w:p w:rsidR="00E6753F" w:rsidRDefault="00421CA8">
      <w:pPr>
        <w:spacing w:after="0" w:line="259" w:lineRule="auto"/>
        <w:ind w:left="24" w:right="0" w:firstLine="0"/>
        <w:jc w:val="center"/>
      </w:pPr>
      <w:r>
        <w:rPr>
          <w:sz w:val="24"/>
          <w:u w:val="single" w:color="000000"/>
        </w:rPr>
        <w:t>Capítulo IV</w:t>
      </w:r>
    </w:p>
    <w:p w:rsidR="00E6753F" w:rsidRDefault="00421CA8">
      <w:pPr>
        <w:spacing w:after="147" w:line="259" w:lineRule="auto"/>
        <w:ind w:left="20" w:right="14" w:hanging="10"/>
        <w:jc w:val="center"/>
      </w:pPr>
      <w:r>
        <w:rPr>
          <w:sz w:val="24"/>
        </w:rPr>
        <w:t>Administração</w:t>
      </w:r>
    </w:p>
    <w:p w:rsidR="00E6753F" w:rsidRDefault="00421CA8">
      <w:pPr>
        <w:spacing w:after="230" w:line="218" w:lineRule="auto"/>
        <w:ind w:left="62" w:right="47" w:firstLine="0"/>
      </w:pPr>
      <w:r>
        <w:rPr>
          <w:noProof/>
        </w:rPr>
        <w:drawing>
          <wp:anchor distT="0" distB="0" distL="114300" distR="114300" simplePos="0" relativeHeight="251688960" behindDoc="0" locked="0" layoutInCell="1" allowOverlap="0">
            <wp:simplePos x="0" y="0"/>
            <wp:positionH relativeFrom="page">
              <wp:posOffset>3234146</wp:posOffset>
            </wp:positionH>
            <wp:positionV relativeFrom="page">
              <wp:posOffset>512113</wp:posOffset>
            </wp:positionV>
            <wp:extent cx="545628" cy="277394"/>
            <wp:effectExtent l="0" t="0" r="0" b="0"/>
            <wp:wrapTopAndBottom/>
            <wp:docPr id="64064" name="Picture 64064"/>
            <wp:cNvGraphicFramePr/>
            <a:graphic xmlns:a="http://schemas.openxmlformats.org/drawingml/2006/main">
              <a:graphicData uri="http://schemas.openxmlformats.org/drawingml/2006/picture">
                <pic:pic xmlns:pic="http://schemas.openxmlformats.org/drawingml/2006/picture">
                  <pic:nvPicPr>
                    <pic:cNvPr id="64064" name="Picture 64064"/>
                    <pic:cNvPicPr/>
                  </pic:nvPicPr>
                  <pic:blipFill>
                    <a:blip r:embed="rId141"/>
                    <a:stretch>
                      <a:fillRect/>
                    </a:stretch>
                  </pic:blipFill>
                  <pic:spPr>
                    <a:xfrm>
                      <a:off x="0" y="0"/>
                      <a:ext cx="545628" cy="277394"/>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670605</wp:posOffset>
            </wp:positionH>
            <wp:positionV relativeFrom="page">
              <wp:posOffset>7657303</wp:posOffset>
            </wp:positionV>
            <wp:extent cx="237760" cy="987646"/>
            <wp:effectExtent l="0" t="0" r="0" b="0"/>
            <wp:wrapSquare wrapText="bothSides"/>
            <wp:docPr id="64067" name="Picture 64067"/>
            <wp:cNvGraphicFramePr/>
            <a:graphic xmlns:a="http://schemas.openxmlformats.org/drawingml/2006/main">
              <a:graphicData uri="http://schemas.openxmlformats.org/drawingml/2006/picture">
                <pic:pic xmlns:pic="http://schemas.openxmlformats.org/drawingml/2006/picture">
                  <pic:nvPicPr>
                    <pic:cNvPr id="64067" name="Picture 64067"/>
                    <pic:cNvPicPr/>
                  </pic:nvPicPr>
                  <pic:blipFill>
                    <a:blip r:embed="rId142"/>
                    <a:stretch>
                      <a:fillRect/>
                    </a:stretch>
                  </pic:blipFill>
                  <pic:spPr>
                    <a:xfrm>
                      <a:off x="0" y="0"/>
                      <a:ext cx="237760" cy="98764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7071836</wp:posOffset>
            </wp:positionH>
            <wp:positionV relativeFrom="page">
              <wp:posOffset>7959084</wp:posOffset>
            </wp:positionV>
            <wp:extent cx="67060" cy="60966"/>
            <wp:effectExtent l="0" t="0" r="0" b="0"/>
            <wp:wrapSquare wrapText="bothSides"/>
            <wp:docPr id="63801" name="Picture 63801"/>
            <wp:cNvGraphicFramePr/>
            <a:graphic xmlns:a="http://schemas.openxmlformats.org/drawingml/2006/main">
              <a:graphicData uri="http://schemas.openxmlformats.org/drawingml/2006/picture">
                <pic:pic xmlns:pic="http://schemas.openxmlformats.org/drawingml/2006/picture">
                  <pic:nvPicPr>
                    <pic:cNvPr id="63801" name="Picture 63801"/>
                    <pic:cNvPicPr/>
                  </pic:nvPicPr>
                  <pic:blipFill>
                    <a:blip r:embed="rId143"/>
                    <a:stretch>
                      <a:fillRect/>
                    </a:stretch>
                  </pic:blipFill>
                  <pic:spPr>
                    <a:xfrm>
                      <a:off x="0" y="0"/>
                      <a:ext cx="67060" cy="60966"/>
                    </a:xfrm>
                    <a:prstGeom prst="rect">
                      <a:avLst/>
                    </a:prstGeom>
                  </pic:spPr>
                </pic:pic>
              </a:graphicData>
            </a:graphic>
          </wp:anchor>
        </w:drawing>
      </w:r>
      <w:r>
        <w:t>Art. 9. A Companhia será administrada por um Conselho de Administração e por uma Diretoria, cuja autoridade e atribuições serão claramente separadas.</w:t>
      </w:r>
    </w:p>
    <w:p w:rsidR="00E6753F" w:rsidRDefault="00421CA8">
      <w:pPr>
        <w:spacing w:after="147" w:line="259" w:lineRule="auto"/>
        <w:ind w:left="20" w:right="0" w:hanging="10"/>
        <w:jc w:val="center"/>
      </w:pPr>
      <w:r>
        <w:rPr>
          <w:sz w:val="24"/>
        </w:rPr>
        <w:t>Conselho de Administração</w:t>
      </w:r>
    </w:p>
    <w:p w:rsidR="00E6753F" w:rsidRDefault="00421CA8">
      <w:pPr>
        <w:spacing w:after="230" w:line="218" w:lineRule="auto"/>
        <w:ind w:left="62" w:right="47" w:firstLine="0"/>
      </w:pPr>
      <w:r>
        <w:t>Art. 10. O Conselho de Administração será composto por 5 membros, eleitos anualm</w:t>
      </w:r>
      <w:r>
        <w:t>ente pela Assembleia Geral Ordinária, sem restrição à reeleição. A Assembleia Geral deverá indicar qual dos membros eleitos será o Presidente do Conselho de Administração. O Presidente do Conselho de Administração não terá voto de qualidade nas deliberaçõe</w:t>
      </w:r>
      <w:r>
        <w:t>s do Conselho de Administração que terminarem empatadas.</w:t>
      </w:r>
    </w:p>
    <w:p w:rsidR="00E6753F" w:rsidRDefault="00421CA8">
      <w:pPr>
        <w:spacing w:after="230" w:line="218" w:lineRule="auto"/>
        <w:ind w:left="62" w:right="47" w:firstLine="792"/>
      </w:pPr>
      <w:r>
        <w:t>Parágrafo Primeiro. Os membros do Conselho de Administração serão eleitos para um mandato de 3 anos e deverão permanecer em seus respectivos cargos até a aprovação das demonstrações financeiras anuai</w:t>
      </w:r>
      <w:r>
        <w:t>s e a investidura de seus sucessores.</w:t>
      </w:r>
    </w:p>
    <w:p w:rsidR="00E6753F" w:rsidRDefault="00421CA8">
      <w:pPr>
        <w:spacing w:after="230" w:line="218" w:lineRule="auto"/>
        <w:ind w:left="62" w:right="47" w:firstLine="792"/>
      </w:pPr>
      <w:r>
        <w:t>Parágrafo S gundo. Os membros do Conselho de Administração serão investidos em seus respectivo cargos mediante a assinatura do termo de posse a ser lavrado no Livro de Registro de Atas e Reuniões do Conselho de Administração.</w:t>
      </w:r>
    </w:p>
    <w:p w:rsidR="00E6753F" w:rsidRDefault="00421CA8">
      <w:pPr>
        <w:spacing w:after="230" w:line="218" w:lineRule="auto"/>
        <w:ind w:left="62" w:right="47" w:firstLine="792"/>
      </w:pPr>
      <w:r>
        <w:t>Pará afo Terceiro. A remuneraç</w:t>
      </w:r>
      <w:r>
        <w:t>ão dos membros do Conselho de Administração será determi da e distribuída entre eles conforme deliberação da Assembleia Geral.</w:t>
      </w:r>
    </w:p>
    <w:p w:rsidR="00E6753F" w:rsidRDefault="00421CA8">
      <w:pPr>
        <w:spacing w:after="0" w:line="218" w:lineRule="auto"/>
        <w:ind w:left="62" w:right="47" w:firstLine="0"/>
      </w:pPr>
      <w:r>
        <w:t>Art. 11. O onselho de Administração reunir-se-á, ordinariamente, conforme calendário a ser aprovado elo Conselho de Administração</w:t>
      </w:r>
      <w:r>
        <w:t xml:space="preserve"> ou conforme determinado pelo Acordo de Acionista , independentemente de qualquer convocação, ou extraordinariamente, sempre que</w:t>
      </w:r>
    </w:p>
    <w:p w:rsidR="00E6753F" w:rsidRDefault="00421CA8">
      <w:pPr>
        <w:spacing w:after="0" w:line="259" w:lineRule="auto"/>
        <w:ind w:left="77" w:right="0" w:firstLine="0"/>
        <w:jc w:val="left"/>
      </w:pPr>
      <w:r>
        <w:rPr>
          <w:noProof/>
        </w:rPr>
        <mc:AlternateContent>
          <mc:Choice Requires="wpg">
            <w:drawing>
              <wp:inline distT="0" distB="0" distL="0" distR="0">
                <wp:extent cx="3779774" cy="2475212"/>
                <wp:effectExtent l="0" t="0" r="0" b="0"/>
                <wp:docPr id="180802" name="Group 180802"/>
                <wp:cNvGraphicFramePr/>
                <a:graphic xmlns:a="http://schemas.openxmlformats.org/drawingml/2006/main">
                  <a:graphicData uri="http://schemas.microsoft.com/office/word/2010/wordprocessingGroup">
                    <wpg:wgp>
                      <wpg:cNvGrpSpPr/>
                      <wpg:grpSpPr>
                        <a:xfrm>
                          <a:off x="0" y="0"/>
                          <a:ext cx="3779774" cy="2475212"/>
                          <a:chOff x="0" y="0"/>
                          <a:chExt cx="3779774" cy="2475212"/>
                        </a:xfrm>
                      </wpg:grpSpPr>
                      <pic:pic xmlns:pic="http://schemas.openxmlformats.org/drawingml/2006/picture">
                        <pic:nvPicPr>
                          <pic:cNvPr id="186955" name="Picture 186955"/>
                          <pic:cNvPicPr/>
                        </pic:nvPicPr>
                        <pic:blipFill>
                          <a:blip r:embed="rId144"/>
                          <a:stretch>
                            <a:fillRect/>
                          </a:stretch>
                        </pic:blipFill>
                        <pic:spPr>
                          <a:xfrm>
                            <a:off x="76205" y="0"/>
                            <a:ext cx="3703569" cy="2475212"/>
                          </a:xfrm>
                          <a:prstGeom prst="rect">
                            <a:avLst/>
                          </a:prstGeom>
                        </pic:spPr>
                      </pic:pic>
                      <wps:wsp>
                        <wps:cNvPr id="61231" name="Rectangle 61231"/>
                        <wps:cNvSpPr/>
                        <wps:spPr>
                          <a:xfrm>
                            <a:off x="0" y="21338"/>
                            <a:ext cx="672983" cy="162170"/>
                          </a:xfrm>
                          <a:prstGeom prst="rect">
                            <a:avLst/>
                          </a:prstGeom>
                          <a:ln>
                            <a:noFill/>
                          </a:ln>
                        </wps:spPr>
                        <wps:txbx>
                          <w:txbxContent>
                            <w:p w:rsidR="00E6753F" w:rsidRDefault="00421CA8">
                              <w:pPr>
                                <w:spacing w:after="160" w:line="259" w:lineRule="auto"/>
                                <w:ind w:left="0" w:right="0" w:firstLine="0"/>
                                <w:jc w:val="left"/>
                              </w:pPr>
                              <w:r>
                                <w:t>necessári</w:t>
                              </w:r>
                            </w:p>
                          </w:txbxContent>
                        </wps:txbx>
                        <wps:bodyPr horzOverflow="overflow" vert="horz" lIns="0" tIns="0" rIns="0" bIns="0" rtlCol="0">
                          <a:noAutofit/>
                        </wps:bodyPr>
                      </wps:wsp>
                    </wpg:wgp>
                  </a:graphicData>
                </a:graphic>
              </wp:inline>
            </w:drawing>
          </mc:Choice>
          <mc:Fallback xmlns:a="http://schemas.openxmlformats.org/drawingml/2006/main">
            <w:pict>
              <v:group id="Group 180802" style="width:297.62pt;height:194.899pt;mso-position-horizontal-relative:char;mso-position-vertical-relative:line" coordsize="37797,24752">
                <v:shape id="Picture 186955" style="position:absolute;width:37035;height:24752;left:762;top:0;" filled="f">
                  <v:imagedata r:id="rId145"/>
                </v:shape>
                <v:rect id="Rectangle 61231" style="position:absolute;width:6729;height:1621;left:0;top:213;" filled="f" stroked="f">
                  <v:textbox inset="0,0,0,0">
                    <w:txbxContent>
                      <w:p>
                        <w:pPr>
                          <w:spacing w:before="0" w:after="160" w:line="259" w:lineRule="auto"/>
                          <w:ind w:left="0" w:right="0" w:firstLine="0"/>
                          <w:jc w:val="left"/>
                        </w:pPr>
                        <w:r>
                          <w:rPr>
                            <w:rFonts w:cs="Calibri" w:hAnsi="Calibri" w:eastAsia="Calibri" w:ascii="Calibri"/>
                          </w:rPr>
                          <w:t xml:space="preserve">necessári</w:t>
                        </w:r>
                      </w:p>
                    </w:txbxContent>
                  </v:textbox>
                </v:rect>
              </v:group>
            </w:pict>
          </mc:Fallback>
        </mc:AlternateContent>
      </w:r>
    </w:p>
    <w:p w:rsidR="00E6753F" w:rsidRDefault="00E6753F">
      <w:pPr>
        <w:sectPr w:rsidR="00E6753F">
          <w:headerReference w:type="even" r:id="rId146"/>
          <w:headerReference w:type="default" r:id="rId147"/>
          <w:footerReference w:type="even" r:id="rId148"/>
          <w:footerReference w:type="default" r:id="rId149"/>
          <w:headerReference w:type="first" r:id="rId150"/>
          <w:footerReference w:type="first" r:id="rId151"/>
          <w:pgSz w:w="11900" w:h="16840"/>
          <w:pgMar w:top="1483" w:right="1066" w:bottom="67" w:left="2343" w:header="720" w:footer="720" w:gutter="0"/>
          <w:cols w:space="720"/>
        </w:sectPr>
      </w:pPr>
    </w:p>
    <w:p w:rsidR="00E6753F" w:rsidRDefault="00421CA8">
      <w:pPr>
        <w:spacing w:after="250"/>
        <w:ind w:left="163" w:right="14" w:firstLine="797"/>
      </w:pPr>
      <w:r>
        <w:t>Parágrafo Primeiro. • As reumoes do Conselho de Administração serão convocadas por seu Presidente ou mediante solicitação de convocação de qualquer outro membro do Conselho de Administração, com pelo menos 5 dias úteis de antecedência, informando a ordem d</w:t>
      </w:r>
      <w:r>
        <w:t>o dia e os documentos pertinentes que já se encontrem disponíveis. O quórum de instalação das reuniões do Conselho de Administração será, em primeira chamada, a totalidade de seus membros e, em segunda chamada, qualquer número de membros. Se o Presidente d</w:t>
      </w:r>
      <w:r>
        <w:t>o Conselho de Administração não se manifestar sobre solicitação de convocação feita por outro membro em até 7 dias, tal membro poderá convocar a reunião do Conselho de Administração.</w:t>
      </w:r>
      <w:r>
        <w:rPr>
          <w:noProof/>
        </w:rPr>
        <w:drawing>
          <wp:inline distT="0" distB="0" distL="0" distR="0">
            <wp:extent cx="30482" cy="27435"/>
            <wp:effectExtent l="0" t="0" r="0" b="0"/>
            <wp:docPr id="68278" name="Picture 68278"/>
            <wp:cNvGraphicFramePr/>
            <a:graphic xmlns:a="http://schemas.openxmlformats.org/drawingml/2006/main">
              <a:graphicData uri="http://schemas.openxmlformats.org/drawingml/2006/picture">
                <pic:pic xmlns:pic="http://schemas.openxmlformats.org/drawingml/2006/picture">
                  <pic:nvPicPr>
                    <pic:cNvPr id="68278" name="Picture 68278"/>
                    <pic:cNvPicPr/>
                  </pic:nvPicPr>
                  <pic:blipFill>
                    <a:blip r:embed="rId152"/>
                    <a:stretch>
                      <a:fillRect/>
                    </a:stretch>
                  </pic:blipFill>
                  <pic:spPr>
                    <a:xfrm>
                      <a:off x="0" y="0"/>
                      <a:ext cx="30482" cy="27435"/>
                    </a:xfrm>
                    <a:prstGeom prst="rect">
                      <a:avLst/>
                    </a:prstGeom>
                  </pic:spPr>
                </pic:pic>
              </a:graphicData>
            </a:graphic>
          </wp:inline>
        </w:drawing>
      </w:r>
    </w:p>
    <w:p w:rsidR="00E6753F" w:rsidRDefault="00421CA8">
      <w:pPr>
        <w:spacing w:after="245"/>
        <w:ind w:left="163" w:right="82" w:firstLine="797"/>
      </w:pPr>
      <w:r>
        <w:t>Parágrafo Segundo. A convocação referida no parágrafo anterior será disp</w:t>
      </w:r>
      <w:r>
        <w:t>ensada se todos os membros do Conselho de Administração estiverem presentes ou manifestarem sua concordância para dispensar referidas formalidades.</w:t>
      </w:r>
    </w:p>
    <w:p w:rsidR="00E6753F" w:rsidRDefault="00421CA8">
      <w:pPr>
        <w:spacing w:after="251"/>
        <w:ind w:left="173" w:right="82" w:firstLine="787"/>
      </w:pPr>
      <w:r>
        <w:t>Parágrafo Terceiro. A ata de reunião do Conselho de Administraç#o deverá ser lavrada no Livro de Registro de</w:t>
      </w:r>
      <w:r>
        <w:t xml:space="preserve"> Atas de Reuniões do Conselho de Administração e as deliberações serão tomadas por maioria simples.</w:t>
      </w:r>
    </w:p>
    <w:p w:rsidR="00E6753F" w:rsidRDefault="00421CA8">
      <w:pPr>
        <w:ind w:left="163" w:right="77" w:firstLine="797"/>
      </w:pPr>
      <w:r>
        <w:rPr>
          <w:noProof/>
        </w:rPr>
        <w:drawing>
          <wp:anchor distT="0" distB="0" distL="114300" distR="114300" simplePos="0" relativeHeight="251692032" behindDoc="0" locked="0" layoutInCell="1" allowOverlap="0">
            <wp:simplePos x="0" y="0"/>
            <wp:positionH relativeFrom="page">
              <wp:posOffset>3194519</wp:posOffset>
            </wp:positionH>
            <wp:positionV relativeFrom="page">
              <wp:posOffset>545644</wp:posOffset>
            </wp:positionV>
            <wp:extent cx="539532" cy="274346"/>
            <wp:effectExtent l="0" t="0" r="0" b="0"/>
            <wp:wrapTopAndBottom/>
            <wp:docPr id="68696" name="Picture 68696"/>
            <wp:cNvGraphicFramePr/>
            <a:graphic xmlns:a="http://schemas.openxmlformats.org/drawingml/2006/main">
              <a:graphicData uri="http://schemas.openxmlformats.org/drawingml/2006/picture">
                <pic:pic xmlns:pic="http://schemas.openxmlformats.org/drawingml/2006/picture">
                  <pic:nvPicPr>
                    <pic:cNvPr id="68696" name="Picture 68696"/>
                    <pic:cNvPicPr/>
                  </pic:nvPicPr>
                  <pic:blipFill>
                    <a:blip r:embed="rId153"/>
                    <a:stretch>
                      <a:fillRect/>
                    </a:stretch>
                  </pic:blipFill>
                  <pic:spPr>
                    <a:xfrm>
                      <a:off x="0" y="0"/>
                      <a:ext cx="539532" cy="274346"/>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542581</wp:posOffset>
            </wp:positionH>
            <wp:positionV relativeFrom="page">
              <wp:posOffset>7501841</wp:posOffset>
            </wp:positionV>
            <wp:extent cx="237760" cy="1295523"/>
            <wp:effectExtent l="0" t="0" r="0" b="0"/>
            <wp:wrapSquare wrapText="bothSides"/>
            <wp:docPr id="68698" name="Picture 68698"/>
            <wp:cNvGraphicFramePr/>
            <a:graphic xmlns:a="http://schemas.openxmlformats.org/drawingml/2006/main">
              <a:graphicData uri="http://schemas.openxmlformats.org/drawingml/2006/picture">
                <pic:pic xmlns:pic="http://schemas.openxmlformats.org/drawingml/2006/picture">
                  <pic:nvPicPr>
                    <pic:cNvPr id="68698" name="Picture 68698"/>
                    <pic:cNvPicPr/>
                  </pic:nvPicPr>
                  <pic:blipFill>
                    <a:blip r:embed="rId154"/>
                    <a:stretch>
                      <a:fillRect/>
                    </a:stretch>
                  </pic:blipFill>
                  <pic:spPr>
                    <a:xfrm>
                      <a:off x="0" y="0"/>
                      <a:ext cx="237760" cy="1295523"/>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3237194</wp:posOffset>
            </wp:positionH>
            <wp:positionV relativeFrom="page">
              <wp:posOffset>9108290</wp:posOffset>
            </wp:positionV>
            <wp:extent cx="1941706" cy="1130915"/>
            <wp:effectExtent l="0" t="0" r="0" b="0"/>
            <wp:wrapTopAndBottom/>
            <wp:docPr id="186956" name="Picture 186956"/>
            <wp:cNvGraphicFramePr/>
            <a:graphic xmlns:a="http://schemas.openxmlformats.org/drawingml/2006/main">
              <a:graphicData uri="http://schemas.openxmlformats.org/drawingml/2006/picture">
                <pic:pic xmlns:pic="http://schemas.openxmlformats.org/drawingml/2006/picture">
                  <pic:nvPicPr>
                    <pic:cNvPr id="186956" name="Picture 186956"/>
                    <pic:cNvPicPr/>
                  </pic:nvPicPr>
                  <pic:blipFill>
                    <a:blip r:embed="rId155"/>
                    <a:stretch>
                      <a:fillRect/>
                    </a:stretch>
                  </pic:blipFill>
                  <pic:spPr>
                    <a:xfrm>
                      <a:off x="0" y="0"/>
                      <a:ext cx="1941706" cy="1130915"/>
                    </a:xfrm>
                    <a:prstGeom prst="rect">
                      <a:avLst/>
                    </a:prstGeom>
                  </pic:spPr>
                </pic:pic>
              </a:graphicData>
            </a:graphic>
          </wp:anchor>
        </w:drawing>
      </w:r>
      <w:r>
        <w:t>Parágrafo Quarto. Em caso de ausência ou impedimento temporário de qualquer membro do Conselho de Administração, este poderá, para que seja considerado p</w:t>
      </w:r>
      <w:r>
        <w:t xml:space="preserve">resente na reunião: (a) enviar seu voto por escrito ao Presidente do Conselho de Administração antes da </w:t>
      </w:r>
      <w:r>
        <w:rPr>
          <w:noProof/>
        </w:rPr>
        <w:drawing>
          <wp:inline distT="0" distB="0" distL="0" distR="0">
            <wp:extent cx="3048" cy="3048"/>
            <wp:effectExtent l="0" t="0" r="0" b="0"/>
            <wp:docPr id="68279" name="Picture 68279"/>
            <wp:cNvGraphicFramePr/>
            <a:graphic xmlns:a="http://schemas.openxmlformats.org/drawingml/2006/main">
              <a:graphicData uri="http://schemas.openxmlformats.org/drawingml/2006/picture">
                <pic:pic xmlns:pic="http://schemas.openxmlformats.org/drawingml/2006/picture">
                  <pic:nvPicPr>
                    <pic:cNvPr id="68279" name="Picture 68279"/>
                    <pic:cNvPicPr/>
                  </pic:nvPicPr>
                  <pic:blipFill>
                    <a:blip r:embed="rId85"/>
                    <a:stretch>
                      <a:fillRect/>
                    </a:stretch>
                  </pic:blipFill>
                  <pic:spPr>
                    <a:xfrm>
                      <a:off x="0" y="0"/>
                      <a:ext cx="3048" cy="3048"/>
                    </a:xfrm>
                    <a:prstGeom prst="rect">
                      <a:avLst/>
                    </a:prstGeom>
                  </pic:spPr>
                </pic:pic>
              </a:graphicData>
            </a:graphic>
          </wp:inline>
        </w:drawing>
      </w:r>
      <w:r>
        <w:t xml:space="preserve">instalação de qualquer reunião do Conselho de Administração, por fax, e-mail, carta registrada ou carta entregue em mãos. Neste caso, o membro ausente </w:t>
      </w:r>
      <w:r>
        <w:t xml:space="preserve">será considerado presente à reunião; ou, dentro dos limites permitidos pela lei aplicável, (b) participar em qualquer reunião do Conselho de Administração da Companhia por meio de videoconferência ou teleconferência, desde que (i) informe ao Presidente do </w:t>
      </w:r>
      <w:r>
        <w:t>Conselho de Administração por escrito a respeito da sua forma de participação na reunião do Conselho de Administração até 48 horas antes da instalação de cada reunião, e (ii) envie seu voto por escrito por fax, e-mail, carta registrada ou carta entregue em</w:t>
      </w:r>
      <w:r>
        <w:t xml:space="preserve"> mãos ao presidente da mesa antes da elaboração e assinatura da respectiva ata. Neste caso, o membro ausente também será considerado presente à reunião.</w:t>
      </w:r>
    </w:p>
    <w:p w:rsidR="00E6753F" w:rsidRDefault="00421CA8">
      <w:pPr>
        <w:spacing w:after="271"/>
        <w:ind w:left="173" w:right="14"/>
      </w:pPr>
      <w:r>
        <w:t>Art. 12. Sem prejuízo do disposto na Lei das S/A e no Acordo de Acionistas, o Conselho de Administração</w:t>
      </w:r>
      <w:r>
        <w:t xml:space="preserve"> terá competência exclusiva para deliberar sobre as seguintes matérias:</w:t>
      </w:r>
    </w:p>
    <w:p w:rsidR="00E6753F" w:rsidRDefault="00421CA8">
      <w:pPr>
        <w:numPr>
          <w:ilvl w:val="0"/>
          <w:numId w:val="6"/>
        </w:numPr>
        <w:spacing w:after="283"/>
        <w:ind w:right="14" w:hanging="398"/>
      </w:pPr>
      <w:r>
        <w:t>eleição e destituição de membros da Diretoria;</w:t>
      </w:r>
      <w:r>
        <w:rPr>
          <w:noProof/>
        </w:rPr>
        <w:drawing>
          <wp:inline distT="0" distB="0" distL="0" distR="0">
            <wp:extent cx="3049" cy="3049"/>
            <wp:effectExtent l="0" t="0" r="0" b="0"/>
            <wp:docPr id="68280" name="Picture 68280"/>
            <wp:cNvGraphicFramePr/>
            <a:graphic xmlns:a="http://schemas.openxmlformats.org/drawingml/2006/main">
              <a:graphicData uri="http://schemas.openxmlformats.org/drawingml/2006/picture">
                <pic:pic xmlns:pic="http://schemas.openxmlformats.org/drawingml/2006/picture">
                  <pic:nvPicPr>
                    <pic:cNvPr id="68280" name="Picture 68280"/>
                    <pic:cNvPicPr/>
                  </pic:nvPicPr>
                  <pic:blipFill>
                    <a:blip r:embed="rId116"/>
                    <a:stretch>
                      <a:fillRect/>
                    </a:stretch>
                  </pic:blipFill>
                  <pic:spPr>
                    <a:xfrm>
                      <a:off x="0" y="0"/>
                      <a:ext cx="3049" cy="3049"/>
                    </a:xfrm>
                    <a:prstGeom prst="rect">
                      <a:avLst/>
                    </a:prstGeom>
                  </pic:spPr>
                </pic:pic>
              </a:graphicData>
            </a:graphic>
          </wp:inline>
        </w:drawing>
      </w:r>
    </w:p>
    <w:p w:rsidR="00E6753F" w:rsidRDefault="00421CA8">
      <w:pPr>
        <w:numPr>
          <w:ilvl w:val="0"/>
          <w:numId w:val="6"/>
        </w:numPr>
        <w:spacing w:after="239"/>
        <w:ind w:right="14" w:hanging="398"/>
      </w:pPr>
      <w:r>
        <w:t>escolha destituição dos auditores independentes da Companhia;</w:t>
      </w:r>
    </w:p>
    <w:p w:rsidR="00E6753F" w:rsidRDefault="00421CA8">
      <w:pPr>
        <w:numPr>
          <w:ilvl w:val="0"/>
          <w:numId w:val="6"/>
        </w:numPr>
        <w:spacing w:after="279"/>
        <w:ind w:right="14" w:hanging="398"/>
      </w:pPr>
      <w:r>
        <w:t>apr ação do Plano de Negócios Anual;</w:t>
      </w:r>
    </w:p>
    <w:p w:rsidR="00E6753F" w:rsidRDefault="00421CA8">
      <w:pPr>
        <w:numPr>
          <w:ilvl w:val="0"/>
          <w:numId w:val="6"/>
        </w:numPr>
        <w:spacing w:after="249"/>
        <w:ind w:right="14" w:hanging="398"/>
      </w:pPr>
      <w:r>
        <w:t>o torga pela Companhia de avais, fianças e outras garantas a terceiros;</w:t>
      </w:r>
      <w:r>
        <w:rPr>
          <w:noProof/>
        </w:rPr>
        <w:drawing>
          <wp:inline distT="0" distB="0" distL="0" distR="0">
            <wp:extent cx="3049" cy="3049"/>
            <wp:effectExtent l="0" t="0" r="0" b="0"/>
            <wp:docPr id="68281" name="Picture 68281"/>
            <wp:cNvGraphicFramePr/>
            <a:graphic xmlns:a="http://schemas.openxmlformats.org/drawingml/2006/main">
              <a:graphicData uri="http://schemas.openxmlformats.org/drawingml/2006/picture">
                <pic:pic xmlns:pic="http://schemas.openxmlformats.org/drawingml/2006/picture">
                  <pic:nvPicPr>
                    <pic:cNvPr id="68281" name="Picture 68281"/>
                    <pic:cNvPicPr/>
                  </pic:nvPicPr>
                  <pic:blipFill>
                    <a:blip r:embed="rId85"/>
                    <a:stretch>
                      <a:fillRect/>
                    </a:stretch>
                  </pic:blipFill>
                  <pic:spPr>
                    <a:xfrm>
                      <a:off x="0" y="0"/>
                      <a:ext cx="3049" cy="3049"/>
                    </a:xfrm>
                    <a:prstGeom prst="rect">
                      <a:avLst/>
                    </a:prstGeom>
                  </pic:spPr>
                </pic:pic>
              </a:graphicData>
            </a:graphic>
          </wp:inline>
        </w:drawing>
      </w:r>
    </w:p>
    <w:p w:rsidR="00E6753F" w:rsidRDefault="00421CA8">
      <w:pPr>
        <w:numPr>
          <w:ilvl w:val="0"/>
          <w:numId w:val="6"/>
        </w:numPr>
        <w:spacing w:after="279"/>
        <w:ind w:right="14" w:hanging="398"/>
      </w:pPr>
      <w:r>
        <w:t>provação de empréstimos, linhas de crédito ou qualquer outra forma de dívida para a Companhia ou a terceiros, inclusive partes relacionadas dos acionistas;</w:t>
      </w:r>
    </w:p>
    <w:tbl>
      <w:tblPr>
        <w:tblStyle w:val="TableGrid"/>
        <w:tblpPr w:vertAnchor="text" w:tblpX="206" w:tblpY="356"/>
        <w:tblOverlap w:val="never"/>
        <w:tblW w:w="2725" w:type="dxa"/>
        <w:tblInd w:w="0" w:type="dxa"/>
        <w:tblCellMar>
          <w:top w:w="0" w:type="dxa"/>
          <w:left w:w="0" w:type="dxa"/>
          <w:bottom w:w="0" w:type="dxa"/>
          <w:right w:w="0" w:type="dxa"/>
        </w:tblCellMar>
        <w:tblLook w:val="04A0" w:firstRow="1" w:lastRow="0" w:firstColumn="1" w:lastColumn="0" w:noHBand="0" w:noVBand="1"/>
      </w:tblPr>
      <w:tblGrid>
        <w:gridCol w:w="364"/>
        <w:gridCol w:w="5078"/>
      </w:tblGrid>
      <w:tr w:rsidR="00E6753F">
        <w:trPr>
          <w:trHeight w:val="3177"/>
        </w:trPr>
        <w:tc>
          <w:tcPr>
            <w:tcW w:w="389" w:type="dxa"/>
            <w:tcBorders>
              <w:top w:val="nil"/>
              <w:left w:val="nil"/>
              <w:bottom w:val="nil"/>
              <w:right w:val="nil"/>
            </w:tcBorders>
          </w:tcPr>
          <w:p w:rsidR="00E6753F" w:rsidRDefault="00421CA8">
            <w:pPr>
              <w:spacing w:after="0" w:line="259" w:lineRule="auto"/>
              <w:ind w:left="0" w:right="0" w:firstLine="0"/>
              <w:jc w:val="left"/>
            </w:pPr>
            <w:r>
              <w:rPr>
                <w:noProof/>
              </w:rPr>
              <w:drawing>
                <wp:inline distT="0" distB="0" distL="0" distR="0">
                  <wp:extent cx="231664" cy="1902133"/>
                  <wp:effectExtent l="0" t="0" r="0" b="0"/>
                  <wp:docPr id="68700" name="Picture 68700"/>
                  <wp:cNvGraphicFramePr/>
                  <a:graphic xmlns:a="http://schemas.openxmlformats.org/drawingml/2006/main">
                    <a:graphicData uri="http://schemas.openxmlformats.org/drawingml/2006/picture">
                      <pic:pic xmlns:pic="http://schemas.openxmlformats.org/drawingml/2006/picture">
                        <pic:nvPicPr>
                          <pic:cNvPr id="68700" name="Picture 68700"/>
                          <pic:cNvPicPr/>
                        </pic:nvPicPr>
                        <pic:blipFill>
                          <a:blip r:embed="rId156"/>
                          <a:stretch>
                            <a:fillRect/>
                          </a:stretch>
                        </pic:blipFill>
                        <pic:spPr>
                          <a:xfrm>
                            <a:off x="0" y="0"/>
                            <a:ext cx="231664" cy="1902133"/>
                          </a:xfrm>
                          <a:prstGeom prst="rect">
                            <a:avLst/>
                          </a:prstGeom>
                        </pic:spPr>
                      </pic:pic>
                    </a:graphicData>
                  </a:graphic>
                </wp:inline>
              </w:drawing>
            </w:r>
          </w:p>
        </w:tc>
        <w:tc>
          <w:tcPr>
            <w:tcW w:w="2336" w:type="dxa"/>
            <w:tcBorders>
              <w:top w:val="nil"/>
              <w:left w:val="nil"/>
              <w:bottom w:val="nil"/>
              <w:right w:val="nil"/>
            </w:tcBorders>
          </w:tcPr>
          <w:p w:rsidR="00E6753F" w:rsidRDefault="00E6753F">
            <w:pPr>
              <w:spacing w:after="0" w:line="259" w:lineRule="auto"/>
              <w:ind w:left="-2741" w:right="5077" w:firstLine="0"/>
              <w:jc w:val="left"/>
            </w:pPr>
          </w:p>
          <w:tbl>
            <w:tblPr>
              <w:tblStyle w:val="TableGrid"/>
              <w:tblW w:w="2312" w:type="dxa"/>
              <w:tblInd w:w="24" w:type="dxa"/>
              <w:tblCellMar>
                <w:top w:w="16" w:type="dxa"/>
                <w:left w:w="0" w:type="dxa"/>
                <w:bottom w:w="0" w:type="dxa"/>
                <w:right w:w="0" w:type="dxa"/>
              </w:tblCellMar>
              <w:tblLook w:val="04A0" w:firstRow="1" w:lastRow="0" w:firstColumn="1" w:lastColumn="0" w:noHBand="0" w:noVBand="1"/>
            </w:tblPr>
            <w:tblGrid>
              <w:gridCol w:w="533"/>
              <w:gridCol w:w="1779"/>
            </w:tblGrid>
            <w:tr w:rsidR="00E6753F">
              <w:trPr>
                <w:trHeight w:val="915"/>
              </w:trPr>
              <w:tc>
                <w:tcPr>
                  <w:tcW w:w="533" w:type="dxa"/>
                  <w:tcBorders>
                    <w:top w:val="nil"/>
                    <w:left w:val="nil"/>
                    <w:bottom w:val="single" w:sz="2" w:space="0" w:color="000000"/>
                    <w:right w:val="single" w:sz="2" w:space="0" w:color="000000"/>
                  </w:tcBorders>
                </w:tcPr>
                <w:p w:rsidR="00E6753F" w:rsidRDefault="00E6753F">
                  <w:pPr>
                    <w:framePr w:wrap="around" w:vAnchor="text" w:hAnchor="text" w:x="206" w:y="356"/>
                    <w:spacing w:after="160" w:line="259" w:lineRule="auto"/>
                    <w:ind w:left="0" w:right="0" w:firstLine="0"/>
                    <w:suppressOverlap/>
                    <w:jc w:val="left"/>
                  </w:pPr>
                </w:p>
              </w:tc>
              <w:tc>
                <w:tcPr>
                  <w:tcW w:w="1779" w:type="dxa"/>
                  <w:tcBorders>
                    <w:top w:val="nil"/>
                    <w:left w:val="single" w:sz="2" w:space="0" w:color="000000"/>
                    <w:bottom w:val="single" w:sz="2" w:space="0" w:color="000000"/>
                    <w:right w:val="nil"/>
                  </w:tcBorders>
                </w:tcPr>
                <w:p w:rsidR="00E6753F" w:rsidRDefault="00421CA8">
                  <w:pPr>
                    <w:framePr w:wrap="around" w:vAnchor="text" w:hAnchor="text" w:x="206" w:y="356"/>
                    <w:spacing w:after="0" w:line="259" w:lineRule="auto"/>
                    <w:ind w:left="206" w:right="-199" w:firstLine="0"/>
                    <w:suppressOverlap/>
                    <w:jc w:val="left"/>
                  </w:pPr>
                  <w:r>
                    <w:t xml:space="preserve">no mesmo exercício </w:t>
                  </w:r>
                </w:p>
              </w:tc>
            </w:tr>
            <w:tr w:rsidR="00E6753F">
              <w:trPr>
                <w:trHeight w:val="2253"/>
              </w:trPr>
              <w:tc>
                <w:tcPr>
                  <w:tcW w:w="2312" w:type="dxa"/>
                  <w:gridSpan w:val="2"/>
                  <w:tcBorders>
                    <w:top w:val="single" w:sz="2" w:space="0" w:color="000000"/>
                    <w:left w:val="single" w:sz="2" w:space="0" w:color="000000"/>
                    <w:bottom w:val="single" w:sz="2" w:space="0" w:color="000000"/>
                    <w:right w:val="single" w:sz="2" w:space="0" w:color="000000"/>
                  </w:tcBorders>
                </w:tcPr>
                <w:p w:rsidR="00E6753F" w:rsidRDefault="00421CA8">
                  <w:pPr>
                    <w:framePr w:wrap="around" w:vAnchor="text" w:hAnchor="text" w:x="206" w:y="356"/>
                    <w:spacing w:after="259" w:line="216" w:lineRule="auto"/>
                    <w:ind w:left="62" w:right="22" w:firstLine="1042"/>
                    <w:suppressOverlap/>
                    <w:jc w:val="left"/>
                  </w:pPr>
                  <w:r>
                    <w:rPr>
                      <w:sz w:val="14"/>
                    </w:rPr>
                    <w:t xml:space="preserve">A DE NOTAS-VAMPRÉ UTE </w:t>
                  </w:r>
                  <w:r>
                    <w:rPr>
                      <w:sz w:val="14"/>
                    </w:rPr>
                    <w:tab/>
                    <w:t>: E TAC , EXP Dl A PELO CARTÓRIO, C NFER</w:t>
                  </w:r>
                  <w:r>
                    <w:rPr>
                      <w:sz w:val="14"/>
                    </w:rPr>
                    <w:tab/>
                    <w:t>M O R GINAL DOU FÉ.</w:t>
                  </w:r>
                </w:p>
                <w:p w:rsidR="00E6753F" w:rsidRDefault="00421CA8">
                  <w:pPr>
                    <w:framePr w:wrap="around" w:vAnchor="text" w:hAnchor="text" w:x="206" w:y="356"/>
                    <w:spacing w:after="349" w:line="259" w:lineRule="auto"/>
                    <w:ind w:left="43" w:right="0" w:firstLine="0"/>
                    <w:suppressOverlap/>
                    <w:jc w:val="left"/>
                  </w:pPr>
                  <w:r>
                    <w:rPr>
                      <w:sz w:val="14"/>
                    </w:rPr>
                    <w:t>S, aulo</w:t>
                  </w:r>
                </w:p>
                <w:p w:rsidR="00E6753F" w:rsidRDefault="00421CA8">
                  <w:pPr>
                    <w:framePr w:wrap="around" w:vAnchor="text" w:hAnchor="text" w:x="206" w:y="356"/>
                    <w:tabs>
                      <w:tab w:val="center" w:pos="787"/>
                      <w:tab w:val="center" w:pos="1860"/>
                    </w:tabs>
                    <w:spacing w:after="0" w:line="259" w:lineRule="auto"/>
                    <w:ind w:left="0" w:right="0" w:firstLine="0"/>
                    <w:suppressOverlap/>
                    <w:jc w:val="left"/>
                  </w:pPr>
                  <w:r>
                    <w:tab/>
                    <w:t>w amp</w:t>
                  </w:r>
                  <w:r>
                    <w:tab/>
                    <w:t>m.br</w:t>
                  </w:r>
                </w:p>
                <w:p w:rsidR="00E6753F" w:rsidRDefault="00421CA8">
                  <w:pPr>
                    <w:framePr w:wrap="around" w:vAnchor="text" w:hAnchor="text" w:x="206" w:y="356"/>
                    <w:tabs>
                      <w:tab w:val="right" w:pos="2312"/>
                    </w:tabs>
                    <w:spacing w:after="0" w:line="259" w:lineRule="auto"/>
                    <w:ind w:left="0" w:right="0" w:firstLine="0"/>
                    <w:suppressOverlap/>
                    <w:jc w:val="left"/>
                  </w:pPr>
                  <w:r>
                    <w:rPr>
                      <w:sz w:val="14"/>
                    </w:rPr>
                    <w:t>RUA NT</w:t>
                  </w:r>
                  <w:r>
                    <w:rPr>
                      <w:sz w:val="14"/>
                    </w:rPr>
                    <w:tab/>
                    <w:t>ICIJ , 64 - PINHEIROS</w:t>
                  </w:r>
                </w:p>
                <w:p w:rsidR="00E6753F" w:rsidRDefault="00421CA8">
                  <w:pPr>
                    <w:framePr w:wrap="around" w:vAnchor="text" w:hAnchor="text" w:x="206" w:y="356"/>
                    <w:tabs>
                      <w:tab w:val="center" w:pos="775"/>
                      <w:tab w:val="right" w:pos="2312"/>
                    </w:tabs>
                    <w:spacing w:after="28" w:line="259" w:lineRule="auto"/>
                    <w:ind w:left="0" w:right="0" w:firstLine="0"/>
                    <w:suppressOverlap/>
                    <w:jc w:val="left"/>
                  </w:pPr>
                  <w:r>
                    <w:rPr>
                      <w:sz w:val="12"/>
                    </w:rPr>
                    <w:t>EPO O</w:t>
                  </w:r>
                  <w:r>
                    <w:rPr>
                      <w:sz w:val="12"/>
                    </w:rPr>
                    <w:tab/>
                    <w:t>- s</w:t>
                  </w:r>
                  <w:r>
                    <w:rPr>
                      <w:sz w:val="12"/>
                    </w:rPr>
                    <w:tab/>
                    <w:t>LO SP • TEL: 3065-4500</w:t>
                  </w:r>
                </w:p>
                <w:p w:rsidR="00E6753F" w:rsidRDefault="00421CA8">
                  <w:pPr>
                    <w:framePr w:wrap="around" w:vAnchor="text" w:hAnchor="text" w:x="206" w:y="356"/>
                    <w:spacing w:after="0" w:line="259" w:lineRule="auto"/>
                    <w:ind w:left="64" w:right="0" w:firstLine="0"/>
                    <w:suppressOverlap/>
                    <w:jc w:val="center"/>
                  </w:pPr>
                  <w:r>
                    <w:rPr>
                      <w:sz w:val="10"/>
                    </w:rPr>
                    <w:t>U O TE COMO SELO DE AUTENTICIDADE</w:t>
                  </w:r>
                </w:p>
                <w:p w:rsidR="00E6753F" w:rsidRDefault="00421CA8">
                  <w:pPr>
                    <w:framePr w:wrap="around" w:vAnchor="text" w:hAnchor="text" w:x="206" w:y="356"/>
                    <w:spacing w:after="0" w:line="259" w:lineRule="auto"/>
                    <w:ind w:left="0" w:right="75" w:firstLine="0"/>
                    <w:suppressOverlap/>
                    <w:jc w:val="right"/>
                  </w:pPr>
                  <w:r>
                    <w:rPr>
                      <w:sz w:val="18"/>
                    </w:rPr>
                    <w:t>AUTENTICA Äo-R 3 10</w:t>
                  </w:r>
                </w:p>
              </w:tc>
            </w:tr>
          </w:tbl>
          <w:p w:rsidR="00E6753F" w:rsidRDefault="00E6753F">
            <w:pPr>
              <w:spacing w:after="160" w:line="259" w:lineRule="auto"/>
              <w:ind w:left="0" w:right="0" w:firstLine="0"/>
              <w:jc w:val="left"/>
            </w:pPr>
          </w:p>
        </w:tc>
      </w:tr>
    </w:tbl>
    <w:p w:rsidR="00E6753F" w:rsidRDefault="00421CA8">
      <w:pPr>
        <w:numPr>
          <w:ilvl w:val="0"/>
          <w:numId w:val="6"/>
        </w:numPr>
        <w:spacing w:after="62"/>
        <w:ind w:right="14" w:hanging="398"/>
      </w:pPr>
      <w:r>
        <w:t>qualquer contrato, compromisso, documento e instrumento (seja em uma operação isolada ou em um conjunto de operações da mesma natureza realizadas social) em valores superiores a R$ 5.000.000,00;</w:t>
      </w:r>
    </w:p>
    <w:p w:rsidR="00E6753F" w:rsidRDefault="00421CA8">
      <w:pPr>
        <w:tabs>
          <w:tab w:val="center" w:pos="4359"/>
          <w:tab w:val="right" w:pos="9423"/>
        </w:tabs>
        <w:spacing w:after="176" w:line="265" w:lineRule="auto"/>
        <w:ind w:left="0" w:right="-792" w:firstLine="0"/>
        <w:jc w:val="left"/>
      </w:pPr>
      <w:r>
        <w:tab/>
        <w:t>4</w:t>
      </w:r>
      <w:r>
        <w:tab/>
      </w:r>
      <w:r>
        <w:rPr>
          <w:noProof/>
        </w:rPr>
        <w:drawing>
          <wp:inline distT="0" distB="0" distL="0" distR="0">
            <wp:extent cx="600497" cy="789508"/>
            <wp:effectExtent l="0" t="0" r="0" b="0"/>
            <wp:docPr id="68699" name="Picture 68699"/>
            <wp:cNvGraphicFramePr/>
            <a:graphic xmlns:a="http://schemas.openxmlformats.org/drawingml/2006/main">
              <a:graphicData uri="http://schemas.openxmlformats.org/drawingml/2006/picture">
                <pic:pic xmlns:pic="http://schemas.openxmlformats.org/drawingml/2006/picture">
                  <pic:nvPicPr>
                    <pic:cNvPr id="68699" name="Picture 68699"/>
                    <pic:cNvPicPr/>
                  </pic:nvPicPr>
                  <pic:blipFill>
                    <a:blip r:embed="rId157"/>
                    <a:stretch>
                      <a:fillRect/>
                    </a:stretch>
                  </pic:blipFill>
                  <pic:spPr>
                    <a:xfrm>
                      <a:off x="0" y="0"/>
                      <a:ext cx="600497" cy="789508"/>
                    </a:xfrm>
                    <a:prstGeom prst="rect">
                      <a:avLst/>
                    </a:prstGeom>
                  </pic:spPr>
                </pic:pic>
              </a:graphicData>
            </a:graphic>
          </wp:inline>
        </w:drawing>
      </w:r>
    </w:p>
    <w:p w:rsidR="00E6753F" w:rsidRDefault="00421CA8">
      <w:pPr>
        <w:spacing w:after="6" w:line="259" w:lineRule="auto"/>
        <w:ind w:left="1248" w:right="0" w:firstLine="0"/>
        <w:jc w:val="left"/>
      </w:pPr>
      <w:r>
        <w:rPr>
          <w:noProof/>
        </w:rPr>
        <w:drawing>
          <wp:inline distT="0" distB="0" distL="0" distR="0">
            <wp:extent cx="478569" cy="295684"/>
            <wp:effectExtent l="0" t="0" r="0" b="0"/>
            <wp:docPr id="73155" name="Picture 73155"/>
            <wp:cNvGraphicFramePr/>
            <a:graphic xmlns:a="http://schemas.openxmlformats.org/drawingml/2006/main">
              <a:graphicData uri="http://schemas.openxmlformats.org/drawingml/2006/picture">
                <pic:pic xmlns:pic="http://schemas.openxmlformats.org/drawingml/2006/picture">
                  <pic:nvPicPr>
                    <pic:cNvPr id="73155" name="Picture 73155"/>
                    <pic:cNvPicPr/>
                  </pic:nvPicPr>
                  <pic:blipFill>
                    <a:blip r:embed="rId158"/>
                    <a:stretch>
                      <a:fillRect/>
                    </a:stretch>
                  </pic:blipFill>
                  <pic:spPr>
                    <a:xfrm>
                      <a:off x="0" y="0"/>
                      <a:ext cx="478569" cy="295684"/>
                    </a:xfrm>
                    <a:prstGeom prst="rect">
                      <a:avLst/>
                    </a:prstGeom>
                  </pic:spPr>
                </pic:pic>
              </a:graphicData>
            </a:graphic>
          </wp:inline>
        </w:drawing>
      </w:r>
    </w:p>
    <w:p w:rsidR="00E6753F" w:rsidRDefault="00421CA8">
      <w:pPr>
        <w:numPr>
          <w:ilvl w:val="0"/>
          <w:numId w:val="6"/>
        </w:numPr>
        <w:spacing w:after="282"/>
        <w:ind w:right="14" w:hanging="398"/>
      </w:pPr>
      <w:r>
        <w:t xml:space="preserve">4uaT4uer op&amp;açåb ou serles 'de operações referentes à </w:t>
      </w:r>
      <w:r>
        <w:t>disposição gratuita de ativos da Companhia ou qualquer tipo de doação;</w:t>
      </w:r>
      <w:r>
        <w:rPr>
          <w:noProof/>
        </w:rPr>
        <w:drawing>
          <wp:inline distT="0" distB="0" distL="0" distR="0">
            <wp:extent cx="3049" cy="3048"/>
            <wp:effectExtent l="0" t="0" r="0" b="0"/>
            <wp:docPr id="72766" name="Picture 72766"/>
            <wp:cNvGraphicFramePr/>
            <a:graphic xmlns:a="http://schemas.openxmlformats.org/drawingml/2006/main">
              <a:graphicData uri="http://schemas.openxmlformats.org/drawingml/2006/picture">
                <pic:pic xmlns:pic="http://schemas.openxmlformats.org/drawingml/2006/picture">
                  <pic:nvPicPr>
                    <pic:cNvPr id="72766" name="Picture 72766"/>
                    <pic:cNvPicPr/>
                  </pic:nvPicPr>
                  <pic:blipFill>
                    <a:blip r:embed="rId159"/>
                    <a:stretch>
                      <a:fillRect/>
                    </a:stretch>
                  </pic:blipFill>
                  <pic:spPr>
                    <a:xfrm>
                      <a:off x="0" y="0"/>
                      <a:ext cx="3049" cy="3048"/>
                    </a:xfrm>
                    <a:prstGeom prst="rect">
                      <a:avLst/>
                    </a:prstGeom>
                  </pic:spPr>
                </pic:pic>
              </a:graphicData>
            </a:graphic>
          </wp:inline>
        </w:drawing>
      </w:r>
    </w:p>
    <w:p w:rsidR="00E6753F" w:rsidRDefault="00421CA8">
      <w:pPr>
        <w:numPr>
          <w:ilvl w:val="0"/>
          <w:numId w:val="6"/>
        </w:numPr>
        <w:spacing w:after="263"/>
        <w:ind w:right="14" w:hanging="398"/>
      </w:pPr>
      <w:r>
        <w:t>instrução de voto ou determinação da orientação de voto nas assembleias gerais ou reuniões de sócios das sociedades controladas pela Companhia; e</w:t>
      </w:r>
    </w:p>
    <w:p w:rsidR="00E6753F" w:rsidRDefault="00421CA8">
      <w:pPr>
        <w:spacing w:after="235"/>
        <w:ind w:left="1435" w:right="14" w:hanging="389"/>
      </w:pPr>
      <w:r>
        <w:rPr>
          <w:noProof/>
        </w:rPr>
        <w:drawing>
          <wp:inline distT="0" distB="0" distL="0" distR="0">
            <wp:extent cx="54868" cy="91449"/>
            <wp:effectExtent l="0" t="0" r="0" b="0"/>
            <wp:docPr id="186958" name="Picture 186958"/>
            <wp:cNvGraphicFramePr/>
            <a:graphic xmlns:a="http://schemas.openxmlformats.org/drawingml/2006/main">
              <a:graphicData uri="http://schemas.openxmlformats.org/drawingml/2006/picture">
                <pic:pic xmlns:pic="http://schemas.openxmlformats.org/drawingml/2006/picture">
                  <pic:nvPicPr>
                    <pic:cNvPr id="186958" name="Picture 186958"/>
                    <pic:cNvPicPr/>
                  </pic:nvPicPr>
                  <pic:blipFill>
                    <a:blip r:embed="rId160"/>
                    <a:stretch>
                      <a:fillRect/>
                    </a:stretch>
                  </pic:blipFill>
                  <pic:spPr>
                    <a:xfrm>
                      <a:off x="0" y="0"/>
                      <a:ext cx="54868" cy="91449"/>
                    </a:xfrm>
                    <a:prstGeom prst="rect">
                      <a:avLst/>
                    </a:prstGeom>
                  </pic:spPr>
                </pic:pic>
              </a:graphicData>
            </a:graphic>
          </wp:inline>
        </w:drawing>
      </w:r>
      <w:r>
        <w:t xml:space="preserve"> autorização à Companhia para' processar ou encerrar (inclusive mediante transação) qualquer ação, pedido ou processo judicial ou administrativo em montante superior a R$ I .000.000,00.</w:t>
      </w:r>
    </w:p>
    <w:p w:rsidR="00E6753F" w:rsidRDefault="00421CA8">
      <w:pPr>
        <w:ind w:left="235" w:right="14" w:firstLine="792"/>
      </w:pPr>
      <w:r>
        <w:t>Parágrafo Unico. Se o Conselho de Administração não chegar a uma decis</w:t>
      </w:r>
      <w:r>
        <w:t>ão a respeito de determinada matéria que seja de sua competência, o assunto será submetido à Assembleia Geral Extraordinária.</w:t>
      </w:r>
    </w:p>
    <w:p w:rsidR="00E6753F" w:rsidRDefault="00421CA8">
      <w:pPr>
        <w:spacing w:after="153" w:line="259" w:lineRule="auto"/>
        <w:ind w:left="255" w:right="5" w:hanging="10"/>
        <w:jc w:val="center"/>
      </w:pPr>
      <w:r>
        <w:rPr>
          <w:sz w:val="24"/>
        </w:rPr>
        <w:t>Diretoria</w:t>
      </w:r>
    </w:p>
    <w:p w:rsidR="00E6753F" w:rsidRDefault="00421CA8">
      <w:pPr>
        <w:ind w:left="240" w:right="14"/>
      </w:pPr>
      <w:r>
        <w:t>Art. 13. A Diretoria será composta por até 3 Diretores, acionistas ou não, residentes e domiciliados no Brasil, eleitos pelo Conselho de Administração, sem restrição à reeleição, a saber, Diretor Presidente, Diretor Financeiro e Diretor Comercial.</w:t>
      </w:r>
    </w:p>
    <w:p w:rsidR="00E6753F" w:rsidRDefault="00421CA8">
      <w:pPr>
        <w:ind w:left="240" w:right="14"/>
      </w:pPr>
      <w:r>
        <w:rPr>
          <w:noProof/>
        </w:rPr>
        <w:drawing>
          <wp:anchor distT="0" distB="0" distL="114300" distR="114300" simplePos="0" relativeHeight="251695104" behindDoc="0" locked="0" layoutInCell="1" allowOverlap="0">
            <wp:simplePos x="0" y="0"/>
            <wp:positionH relativeFrom="page">
              <wp:posOffset>2310540</wp:posOffset>
            </wp:positionH>
            <wp:positionV relativeFrom="page">
              <wp:posOffset>554789</wp:posOffset>
            </wp:positionV>
            <wp:extent cx="1801490" cy="317022"/>
            <wp:effectExtent l="0" t="0" r="0" b="0"/>
            <wp:wrapTopAndBottom/>
            <wp:docPr id="73154" name="Picture 73154"/>
            <wp:cNvGraphicFramePr/>
            <a:graphic xmlns:a="http://schemas.openxmlformats.org/drawingml/2006/main">
              <a:graphicData uri="http://schemas.openxmlformats.org/drawingml/2006/picture">
                <pic:pic xmlns:pic="http://schemas.openxmlformats.org/drawingml/2006/picture">
                  <pic:nvPicPr>
                    <pic:cNvPr id="73154" name="Picture 73154"/>
                    <pic:cNvPicPr/>
                  </pic:nvPicPr>
                  <pic:blipFill>
                    <a:blip r:embed="rId161"/>
                    <a:stretch>
                      <a:fillRect/>
                    </a:stretch>
                  </pic:blipFill>
                  <pic:spPr>
                    <a:xfrm>
                      <a:off x="0" y="0"/>
                      <a:ext cx="1801490" cy="317022"/>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576111</wp:posOffset>
            </wp:positionH>
            <wp:positionV relativeFrom="page">
              <wp:posOffset>7568903</wp:posOffset>
            </wp:positionV>
            <wp:extent cx="253001" cy="1289427"/>
            <wp:effectExtent l="0" t="0" r="0" b="0"/>
            <wp:wrapSquare wrapText="bothSides"/>
            <wp:docPr id="73157" name="Picture 73157"/>
            <wp:cNvGraphicFramePr/>
            <a:graphic xmlns:a="http://schemas.openxmlformats.org/drawingml/2006/main">
              <a:graphicData uri="http://schemas.openxmlformats.org/drawingml/2006/picture">
                <pic:pic xmlns:pic="http://schemas.openxmlformats.org/drawingml/2006/picture">
                  <pic:nvPicPr>
                    <pic:cNvPr id="73157" name="Picture 73157"/>
                    <pic:cNvPicPr/>
                  </pic:nvPicPr>
                  <pic:blipFill>
                    <a:blip r:embed="rId162"/>
                    <a:stretch>
                      <a:fillRect/>
                    </a:stretch>
                  </pic:blipFill>
                  <pic:spPr>
                    <a:xfrm>
                      <a:off x="0" y="0"/>
                      <a:ext cx="253001" cy="1289427"/>
                    </a:xfrm>
                    <a:prstGeom prst="rect">
                      <a:avLst/>
                    </a:prstGeom>
                  </pic:spPr>
                </pic:pic>
              </a:graphicData>
            </a:graphic>
          </wp:anchor>
        </w:drawing>
      </w:r>
      <w:r>
        <w:t>Art. 1</w:t>
      </w:r>
      <w:r>
        <w:t>4. O Diretor Presidente será eleito por maioria simples do Conselho de Administração, sujeito às disposições deste Estatuto Social e das legislação aplicável. O Diretor Presidente deverá propor ao Conselho de Administração os nomes dos candidatos aos cargo</w:t>
      </w:r>
      <w:r>
        <w:t>s de Diretor Financeiro e Diretor Comercial, que deverão ser eleitos por decisão unânime do Conselho de Administração.</w:t>
      </w:r>
    </w:p>
    <w:p w:rsidR="00E6753F" w:rsidRDefault="00421CA8">
      <w:pPr>
        <w:ind w:left="235" w:right="14" w:firstLine="787"/>
      </w:pPr>
      <w:r>
        <w:t>Parágrafo Primeiro. Os membros da Diretoria serão eleitos para um mandato de 3 anos, sem restrição à reeleição, e deverão permanecer em s</w:t>
      </w:r>
      <w:r>
        <w:t>eus respectivos cargos até a aprovação das demonstrações financeiras anuais e a investidura de seus sucessores.</w:t>
      </w:r>
    </w:p>
    <w:p w:rsidR="00E6753F" w:rsidRDefault="00421CA8">
      <w:pPr>
        <w:spacing w:after="238"/>
        <w:ind w:left="235" w:right="14" w:firstLine="797"/>
      </w:pPr>
      <w:r>
        <w:t xml:space="preserve">Parágrafo Segundo. Os membros da Diretoria serão investidos em seus respectivos cargos mediante a assinatura do termo de posse a ser lavrado no </w:t>
      </w:r>
      <w:r>
        <w:t>Livro de Registro de Atas de Reuniões da Diretoria.</w:t>
      </w:r>
    </w:p>
    <w:p w:rsidR="00E6753F" w:rsidRDefault="00421CA8">
      <w:pPr>
        <w:ind w:left="235" w:right="14" w:firstLine="792"/>
      </w:pPr>
      <w:r>
        <w:t>Parágrafo Terceiro. Os membros da Diretoria terão direito a uma remuneração especificamente vinculada a seu cargo, a qual será definida em Assembleia Geral.</w:t>
      </w:r>
    </w:p>
    <w:p w:rsidR="00E6753F" w:rsidRDefault="00421CA8">
      <w:pPr>
        <w:ind w:left="240" w:right="14"/>
      </w:pPr>
      <w:r>
        <w:t>Art. 15. Os Diretores poderão ser destituídos d</w:t>
      </w:r>
      <w:r>
        <w:t xml:space="preserve">e seus cargos a qualquer tempo, por qualquer motivo, por iniciativa do Conselho de Administração, sujeito às disposições do Estatuto </w:t>
      </w:r>
      <w:r>
        <w:rPr>
          <w:noProof/>
        </w:rPr>
        <w:drawing>
          <wp:inline distT="0" distB="0" distL="0" distR="0">
            <wp:extent cx="3048" cy="3048"/>
            <wp:effectExtent l="0" t="0" r="0" b="0"/>
            <wp:docPr id="72771" name="Picture 72771"/>
            <wp:cNvGraphicFramePr/>
            <a:graphic xmlns:a="http://schemas.openxmlformats.org/drawingml/2006/main">
              <a:graphicData uri="http://schemas.openxmlformats.org/drawingml/2006/picture">
                <pic:pic xmlns:pic="http://schemas.openxmlformats.org/drawingml/2006/picture">
                  <pic:nvPicPr>
                    <pic:cNvPr id="72771" name="Picture 72771"/>
                    <pic:cNvPicPr/>
                  </pic:nvPicPr>
                  <pic:blipFill>
                    <a:blip r:embed="rId163"/>
                    <a:stretch>
                      <a:fillRect/>
                    </a:stretch>
                  </pic:blipFill>
                  <pic:spPr>
                    <a:xfrm>
                      <a:off x="0" y="0"/>
                      <a:ext cx="3048" cy="3048"/>
                    </a:xfrm>
                    <a:prstGeom prst="rect">
                      <a:avLst/>
                    </a:prstGeom>
                  </pic:spPr>
                </pic:pic>
              </a:graphicData>
            </a:graphic>
          </wp:inline>
        </w:drawing>
      </w:r>
      <w:r>
        <w:t>Social e das leis aplicáveis.</w:t>
      </w:r>
    </w:p>
    <w:p w:rsidR="00E6753F" w:rsidRDefault="00421CA8">
      <w:pPr>
        <w:ind w:left="235" w:right="14" w:firstLine="797"/>
      </w:pPr>
      <w:r>
        <w:t>Parágrafo imeiro. Em caso de destituição, renúncia, falecimento ou incapacidade permanente d</w:t>
      </w:r>
      <w:r>
        <w:t>e qu quer membro da Diretoria, os membros do Conselho de Administração, observadas as di osições do Estatuto Social e da legislação aplicável, deverão indicar e eleger seu sub tituto na reunião subsequente à destituição, renúncia, falecimento ou incapacida</w:t>
      </w:r>
      <w:r>
        <w:t>de p manente desse membro da Diretoria.</w:t>
      </w:r>
    </w:p>
    <w:tbl>
      <w:tblPr>
        <w:tblStyle w:val="TableGrid"/>
        <w:tblpPr w:vertAnchor="text" w:tblpX="661" w:tblpY="285"/>
        <w:tblOverlap w:val="never"/>
        <w:tblW w:w="2290" w:type="dxa"/>
        <w:tblInd w:w="0" w:type="dxa"/>
        <w:tblCellMar>
          <w:top w:w="0" w:type="dxa"/>
          <w:left w:w="0" w:type="dxa"/>
          <w:bottom w:w="0" w:type="dxa"/>
          <w:right w:w="0" w:type="dxa"/>
        </w:tblCellMar>
        <w:tblLook w:val="04A0" w:firstRow="1" w:lastRow="0" w:firstColumn="1" w:lastColumn="0" w:noHBand="0" w:noVBand="1"/>
      </w:tblPr>
      <w:tblGrid>
        <w:gridCol w:w="820"/>
        <w:gridCol w:w="1535"/>
      </w:tblGrid>
      <w:tr w:rsidR="00E6753F">
        <w:trPr>
          <w:trHeight w:val="869"/>
        </w:trPr>
        <w:tc>
          <w:tcPr>
            <w:tcW w:w="754" w:type="dxa"/>
            <w:tcBorders>
              <w:top w:val="nil"/>
              <w:left w:val="single" w:sz="2" w:space="0" w:color="000000"/>
              <w:bottom w:val="single" w:sz="2" w:space="0" w:color="000000"/>
              <w:right w:val="nil"/>
            </w:tcBorders>
          </w:tcPr>
          <w:p w:rsidR="00E6753F" w:rsidRDefault="00421CA8">
            <w:pPr>
              <w:spacing w:after="0" w:line="259" w:lineRule="auto"/>
              <w:ind w:left="199" w:right="-35" w:firstLine="0"/>
              <w:jc w:val="left"/>
            </w:pPr>
            <w:r>
              <w:t xml:space="preserve">manda </w:t>
            </w:r>
          </w:p>
        </w:tc>
        <w:tc>
          <w:tcPr>
            <w:tcW w:w="1536" w:type="dxa"/>
            <w:tcBorders>
              <w:top w:val="nil"/>
              <w:left w:val="nil"/>
              <w:bottom w:val="single" w:sz="2" w:space="0" w:color="000000"/>
              <w:right w:val="nil"/>
            </w:tcBorders>
          </w:tcPr>
          <w:p w:rsidR="00E6753F" w:rsidRDefault="00421CA8">
            <w:pPr>
              <w:spacing w:after="0" w:line="259" w:lineRule="auto"/>
              <w:ind w:left="103" w:right="0" w:firstLine="0"/>
              <w:jc w:val="left"/>
            </w:pPr>
            <w:r>
              <w:t xml:space="preserve">o dos demais </w:t>
            </w:r>
          </w:p>
        </w:tc>
      </w:tr>
      <w:tr w:rsidR="00E6753F">
        <w:trPr>
          <w:trHeight w:val="559"/>
        </w:trPr>
        <w:tc>
          <w:tcPr>
            <w:tcW w:w="754" w:type="dxa"/>
            <w:vMerge w:val="restart"/>
            <w:tcBorders>
              <w:top w:val="single" w:sz="2" w:space="0" w:color="000000"/>
              <w:left w:val="single" w:sz="2" w:space="0" w:color="000000"/>
              <w:bottom w:val="single" w:sz="2" w:space="0" w:color="000000"/>
              <w:right w:val="nil"/>
            </w:tcBorders>
            <w:vAlign w:val="bottom"/>
          </w:tcPr>
          <w:p w:rsidR="00E6753F" w:rsidRDefault="00421CA8">
            <w:pPr>
              <w:spacing w:after="878" w:line="243" w:lineRule="auto"/>
              <w:ind w:left="213" w:right="0" w:hanging="101"/>
            </w:pPr>
            <w:r>
              <w:rPr>
                <w:sz w:val="16"/>
              </w:rPr>
              <w:t xml:space="preserve">STAC IA, NFE C </w:t>
            </w:r>
          </w:p>
          <w:p w:rsidR="00E6753F" w:rsidRDefault="00421CA8">
            <w:pPr>
              <w:spacing w:after="0" w:line="259" w:lineRule="auto"/>
              <w:ind w:left="11" w:right="0" w:firstLine="0"/>
              <w:jc w:val="left"/>
            </w:pPr>
            <w:r>
              <w:rPr>
                <w:sz w:val="12"/>
              </w:rPr>
              <w:t xml:space="preserve">R A TO </w:t>
            </w:r>
          </w:p>
          <w:p w:rsidR="00E6753F" w:rsidRDefault="00421CA8">
            <w:pPr>
              <w:spacing w:after="24" w:line="216" w:lineRule="auto"/>
              <w:ind w:left="-3" w:right="152" w:firstLine="5"/>
              <w:jc w:val="left"/>
            </w:pPr>
            <w:r>
              <w:rPr>
                <w:sz w:val="12"/>
              </w:rPr>
              <w:t>CEP 41 vÅu</w:t>
            </w:r>
          </w:p>
          <w:p w:rsidR="00E6753F" w:rsidRDefault="00421CA8">
            <w:pPr>
              <w:spacing w:after="0" w:line="259" w:lineRule="auto"/>
              <w:ind w:left="-3" w:right="0" w:firstLine="0"/>
            </w:pPr>
            <w:r>
              <w:rPr>
                <w:sz w:val="18"/>
              </w:rPr>
              <w:t xml:space="preserve">CADA AU </w:t>
            </w:r>
          </w:p>
        </w:tc>
        <w:tc>
          <w:tcPr>
            <w:tcW w:w="1536" w:type="dxa"/>
            <w:vMerge w:val="restart"/>
            <w:tcBorders>
              <w:top w:val="single" w:sz="2" w:space="0" w:color="000000"/>
              <w:left w:val="nil"/>
              <w:bottom w:val="single" w:sz="2" w:space="0" w:color="000000"/>
              <w:right w:val="single" w:sz="2" w:space="0" w:color="000000"/>
            </w:tcBorders>
          </w:tcPr>
          <w:p w:rsidR="00E6753F" w:rsidRDefault="00421CA8">
            <w:pPr>
              <w:spacing w:after="0" w:line="259" w:lineRule="auto"/>
              <w:ind w:left="-757" w:right="0" w:firstLine="0"/>
              <w:jc w:val="left"/>
            </w:pPr>
            <w:r>
              <w:rPr>
                <w:noProof/>
              </w:rPr>
              <mc:AlternateContent>
                <mc:Choice Requires="wpg">
                  <w:drawing>
                    <wp:inline distT="0" distB="0" distL="0" distR="0">
                      <wp:extent cx="1453994" cy="1457083"/>
                      <wp:effectExtent l="0" t="0" r="0" b="0"/>
                      <wp:docPr id="181704" name="Group 181704"/>
                      <wp:cNvGraphicFramePr/>
                      <a:graphic xmlns:a="http://schemas.openxmlformats.org/drawingml/2006/main">
                        <a:graphicData uri="http://schemas.microsoft.com/office/word/2010/wordprocessingGroup">
                          <wpg:wgp>
                            <wpg:cNvGrpSpPr/>
                            <wpg:grpSpPr>
                              <a:xfrm>
                                <a:off x="0" y="0"/>
                                <a:ext cx="1453994" cy="1457083"/>
                                <a:chOff x="0" y="0"/>
                                <a:chExt cx="1453994" cy="1457083"/>
                              </a:xfrm>
                            </wpg:grpSpPr>
                            <pic:pic xmlns:pic="http://schemas.openxmlformats.org/drawingml/2006/picture">
                              <pic:nvPicPr>
                                <pic:cNvPr id="186960" name="Picture 186960"/>
                                <pic:cNvPicPr/>
                              </pic:nvPicPr>
                              <pic:blipFill>
                                <a:blip r:embed="rId164"/>
                                <a:stretch>
                                  <a:fillRect/>
                                </a:stretch>
                              </pic:blipFill>
                              <pic:spPr>
                                <a:xfrm>
                                  <a:off x="0" y="0"/>
                                  <a:ext cx="1453994" cy="1411358"/>
                                </a:xfrm>
                                <a:prstGeom prst="rect">
                                  <a:avLst/>
                                </a:prstGeom>
                              </pic:spPr>
                            </pic:pic>
                            <wps:wsp>
                              <wps:cNvPr id="69905" name="Rectangle 69905"/>
                              <wps:cNvSpPr/>
                              <wps:spPr>
                                <a:xfrm>
                                  <a:off x="1219282" y="1356489"/>
                                  <a:ext cx="121623" cy="129736"/>
                                </a:xfrm>
                                <a:prstGeom prst="rect">
                                  <a:avLst/>
                                </a:prstGeom>
                                <a:ln>
                                  <a:noFill/>
                                </a:ln>
                              </wps:spPr>
                              <wps:txbx>
                                <w:txbxContent>
                                  <w:p w:rsidR="00E6753F" w:rsidRDefault="00421CA8">
                                    <w:pPr>
                                      <w:spacing w:after="160" w:line="259" w:lineRule="auto"/>
                                      <w:ind w:left="0" w:right="0" w:firstLine="0"/>
                                      <w:jc w:val="left"/>
                                    </w:pPr>
                                    <w:r>
                                      <w:rPr>
                                        <w:sz w:val="18"/>
                                      </w:rPr>
                                      <w:t xml:space="preserve">3 </w:t>
                                    </w:r>
                                  </w:p>
                                </w:txbxContent>
                              </wps:txbx>
                              <wps:bodyPr horzOverflow="overflow" vert="horz" lIns="0" tIns="0" rIns="0" bIns="0" rtlCol="0">
                                <a:noAutofit/>
                              </wps:bodyPr>
                            </wps:wsp>
                            <wps:wsp>
                              <wps:cNvPr id="69906" name="Rectangle 69906"/>
                              <wps:cNvSpPr/>
                              <wps:spPr>
                                <a:xfrm>
                                  <a:off x="1310728" y="1359537"/>
                                  <a:ext cx="133786" cy="129736"/>
                                </a:xfrm>
                                <a:prstGeom prst="rect">
                                  <a:avLst/>
                                </a:prstGeom>
                                <a:ln>
                                  <a:noFill/>
                                </a:ln>
                              </wps:spPr>
                              <wps:txbx>
                                <w:txbxContent>
                                  <w:p w:rsidR="00E6753F" w:rsidRDefault="00421CA8">
                                    <w:pPr>
                                      <w:spacing w:after="160" w:line="259" w:lineRule="auto"/>
                                      <w:ind w:left="0" w:right="0" w:firstLine="0"/>
                                      <w:jc w:val="left"/>
                                    </w:pPr>
                                    <w:r>
                                      <w:rPr>
                                        <w:sz w:val="18"/>
                                      </w:rPr>
                                      <w:t>10</w:t>
                                    </w:r>
                                  </w:p>
                                </w:txbxContent>
                              </wps:txbx>
                              <wps:bodyPr horzOverflow="overflow" vert="horz" lIns="0" tIns="0" rIns="0" bIns="0" rtlCol="0">
                                <a:noAutofit/>
                              </wps:bodyPr>
                            </wps:wsp>
                            <wps:wsp>
                              <wps:cNvPr id="69903" name="Rectangle 69903"/>
                              <wps:cNvSpPr/>
                              <wps:spPr>
                                <a:xfrm>
                                  <a:off x="539532" y="1329055"/>
                                  <a:ext cx="426947" cy="141898"/>
                                </a:xfrm>
                                <a:prstGeom prst="rect">
                                  <a:avLst/>
                                </a:prstGeom>
                                <a:ln>
                                  <a:noFill/>
                                </a:ln>
                              </wps:spPr>
                              <wps:txbx>
                                <w:txbxContent>
                                  <w:p w:rsidR="00E6753F" w:rsidRDefault="00421CA8">
                                    <w:pPr>
                                      <w:spacing w:after="160" w:line="259" w:lineRule="auto"/>
                                      <w:ind w:left="0" w:right="0" w:firstLine="0"/>
                                      <w:jc w:val="left"/>
                                    </w:pPr>
                                    <w:r>
                                      <w:rPr>
                                        <w:sz w:val="18"/>
                                      </w:rPr>
                                      <w:t xml:space="preserve">NTICA </w:t>
                                    </w:r>
                                  </w:p>
                                </w:txbxContent>
                              </wps:txbx>
                              <wps:bodyPr horzOverflow="overflow" vert="horz" lIns="0" tIns="0" rIns="0" bIns="0" rtlCol="0">
                                <a:noAutofit/>
                              </wps:bodyPr>
                            </wps:wsp>
                          </wpg:wgp>
                        </a:graphicData>
                      </a:graphic>
                    </wp:inline>
                  </w:drawing>
                </mc:Choice>
                <mc:Fallback xmlns:a="http://schemas.openxmlformats.org/drawingml/2006/main">
                  <w:pict>
                    <v:group id="Group 181704" style="width:114.488pt;height:114.731pt;mso-position-horizontal-relative:char;mso-position-vertical-relative:line" coordsize="14539,14570">
                      <v:shape id="Picture 186960" style="position:absolute;width:14539;height:14113;left:0;top:0;" filled="f">
                        <v:imagedata r:id="rId165"/>
                      </v:shape>
                      <v:rect id="Rectangle 69905" style="position:absolute;width:1216;height:1297;left:12192;top:13564;" filled="f" stroked="f">
                        <v:textbox inset="0,0,0,0">
                          <w:txbxContent>
                            <w:p>
                              <w:pPr>
                                <w:spacing w:before="0" w:after="160" w:line="259" w:lineRule="auto"/>
                                <w:ind w:left="0" w:right="0" w:firstLine="0"/>
                                <w:jc w:val="left"/>
                              </w:pPr>
                              <w:r>
                                <w:rPr>
                                  <w:rFonts w:cs="Calibri" w:hAnsi="Calibri" w:eastAsia="Calibri" w:ascii="Calibri"/>
                                  <w:sz w:val="18"/>
                                </w:rPr>
                                <w:t xml:space="preserve">3 </w:t>
                              </w:r>
                            </w:p>
                          </w:txbxContent>
                        </v:textbox>
                      </v:rect>
                      <v:rect id="Rectangle 69906" style="position:absolute;width:1337;height:1297;left:13107;top:13595;" filled="f" stroked="f">
                        <v:textbox inset="0,0,0,0">
                          <w:txbxContent>
                            <w:p>
                              <w:pPr>
                                <w:spacing w:before="0" w:after="160" w:line="259" w:lineRule="auto"/>
                                <w:ind w:left="0" w:right="0" w:firstLine="0"/>
                                <w:jc w:val="left"/>
                              </w:pPr>
                              <w:r>
                                <w:rPr>
                                  <w:rFonts w:cs="Calibri" w:hAnsi="Calibri" w:eastAsia="Calibri" w:ascii="Calibri"/>
                                  <w:sz w:val="18"/>
                                </w:rPr>
                                <w:t xml:space="preserve">10</w:t>
                              </w:r>
                            </w:p>
                          </w:txbxContent>
                        </v:textbox>
                      </v:rect>
                      <v:rect id="Rectangle 69903" style="position:absolute;width:4269;height:1418;left:5395;top:13290;" filled="f" stroked="f">
                        <v:textbox inset="0,0,0,0">
                          <w:txbxContent>
                            <w:p>
                              <w:pPr>
                                <w:spacing w:before="0" w:after="160" w:line="259" w:lineRule="auto"/>
                                <w:ind w:left="0" w:right="0" w:firstLine="0"/>
                                <w:jc w:val="left"/>
                              </w:pPr>
                              <w:r>
                                <w:rPr>
                                  <w:rFonts w:cs="Calibri" w:hAnsi="Calibri" w:eastAsia="Calibri" w:ascii="Calibri"/>
                                  <w:sz w:val="18"/>
                                </w:rPr>
                                <w:t xml:space="preserve">NTICA </w:t>
                              </w:r>
                            </w:p>
                          </w:txbxContent>
                        </v:textbox>
                      </v:rect>
                    </v:group>
                  </w:pict>
                </mc:Fallback>
              </mc:AlternateContent>
            </w:r>
          </w:p>
        </w:tc>
      </w:tr>
      <w:tr w:rsidR="00E6753F">
        <w:trPr>
          <w:trHeight w:val="1695"/>
        </w:trPr>
        <w:tc>
          <w:tcPr>
            <w:tcW w:w="0" w:type="auto"/>
            <w:vMerge/>
            <w:tcBorders>
              <w:top w:val="nil"/>
              <w:left w:val="single" w:sz="2" w:space="0" w:color="000000"/>
              <w:bottom w:val="single" w:sz="2" w:space="0" w:color="000000"/>
              <w:right w:val="nil"/>
            </w:tcBorders>
          </w:tcPr>
          <w:p w:rsidR="00E6753F" w:rsidRDefault="00E6753F">
            <w:pPr>
              <w:spacing w:after="160" w:line="259" w:lineRule="auto"/>
              <w:ind w:left="0" w:right="0" w:firstLine="0"/>
              <w:jc w:val="left"/>
            </w:pPr>
          </w:p>
        </w:tc>
        <w:tc>
          <w:tcPr>
            <w:tcW w:w="0" w:type="auto"/>
            <w:vMerge/>
            <w:tcBorders>
              <w:top w:val="nil"/>
              <w:left w:val="nil"/>
              <w:bottom w:val="single" w:sz="2" w:space="0" w:color="000000"/>
              <w:right w:val="single" w:sz="2" w:space="0" w:color="000000"/>
            </w:tcBorders>
          </w:tcPr>
          <w:p w:rsidR="00E6753F" w:rsidRDefault="00E6753F">
            <w:pPr>
              <w:spacing w:after="160" w:line="259" w:lineRule="auto"/>
              <w:ind w:left="0" w:right="0" w:firstLine="0"/>
              <w:jc w:val="left"/>
            </w:pPr>
          </w:p>
        </w:tc>
      </w:tr>
    </w:tbl>
    <w:p w:rsidR="00E6753F" w:rsidRDefault="00421CA8">
      <w:pPr>
        <w:ind w:left="235" w:right="14" w:firstLine="792"/>
      </w:pPr>
      <w:r>
        <w:rPr>
          <w:noProof/>
        </w:rPr>
        <w:drawing>
          <wp:anchor distT="0" distB="0" distL="114300" distR="114300" simplePos="0" relativeHeight="251697152" behindDoc="0" locked="0" layoutInCell="1" allowOverlap="0">
            <wp:simplePos x="0" y="0"/>
            <wp:positionH relativeFrom="column">
              <wp:posOffset>5456287</wp:posOffset>
            </wp:positionH>
            <wp:positionV relativeFrom="paragraph">
              <wp:posOffset>318243</wp:posOffset>
            </wp:positionV>
            <wp:extent cx="542581" cy="722445"/>
            <wp:effectExtent l="0" t="0" r="0" b="0"/>
            <wp:wrapSquare wrapText="bothSides"/>
            <wp:docPr id="73158" name="Picture 73158"/>
            <wp:cNvGraphicFramePr/>
            <a:graphic xmlns:a="http://schemas.openxmlformats.org/drawingml/2006/main">
              <a:graphicData uri="http://schemas.openxmlformats.org/drawingml/2006/picture">
                <pic:pic xmlns:pic="http://schemas.openxmlformats.org/drawingml/2006/picture">
                  <pic:nvPicPr>
                    <pic:cNvPr id="73158" name="Picture 73158"/>
                    <pic:cNvPicPr/>
                  </pic:nvPicPr>
                  <pic:blipFill>
                    <a:blip r:embed="rId166"/>
                    <a:stretch>
                      <a:fillRect/>
                    </a:stretch>
                  </pic:blipFill>
                  <pic:spPr>
                    <a:xfrm>
                      <a:off x="0" y="0"/>
                      <a:ext cx="542581" cy="722445"/>
                    </a:xfrm>
                    <a:prstGeom prst="rect">
                      <a:avLst/>
                    </a:prstGeom>
                  </pic:spPr>
                </pic:pic>
              </a:graphicData>
            </a:graphic>
          </wp:anchor>
        </w:drawing>
      </w:r>
      <w:r>
        <w:rPr>
          <w:noProof/>
        </w:rPr>
        <mc:AlternateContent>
          <mc:Choice Requires="wpg">
            <w:drawing>
              <wp:anchor distT="0" distB="0" distL="114300" distR="114300" simplePos="0" relativeHeight="251698176" behindDoc="0" locked="0" layoutInCell="1" allowOverlap="1">
                <wp:simplePos x="0" y="0"/>
                <wp:positionH relativeFrom="column">
                  <wp:posOffset>1740525</wp:posOffset>
                </wp:positionH>
                <wp:positionV relativeFrom="paragraph">
                  <wp:posOffset>729762</wp:posOffset>
                </wp:positionV>
                <wp:extent cx="1987430" cy="1466228"/>
                <wp:effectExtent l="0" t="0" r="0" b="0"/>
                <wp:wrapSquare wrapText="bothSides"/>
                <wp:docPr id="181833" name="Group 181833"/>
                <wp:cNvGraphicFramePr/>
                <a:graphic xmlns:a="http://schemas.openxmlformats.org/drawingml/2006/main">
                  <a:graphicData uri="http://schemas.microsoft.com/office/word/2010/wordprocessingGroup">
                    <wpg:wgp>
                      <wpg:cNvGrpSpPr/>
                      <wpg:grpSpPr>
                        <a:xfrm>
                          <a:off x="0" y="0"/>
                          <a:ext cx="1987430" cy="1466228"/>
                          <a:chOff x="0" y="0"/>
                          <a:chExt cx="1987430" cy="1466228"/>
                        </a:xfrm>
                      </wpg:grpSpPr>
                      <pic:pic xmlns:pic="http://schemas.openxmlformats.org/drawingml/2006/picture">
                        <pic:nvPicPr>
                          <pic:cNvPr id="186961" name="Picture 186961"/>
                          <pic:cNvPicPr/>
                        </pic:nvPicPr>
                        <pic:blipFill>
                          <a:blip r:embed="rId167"/>
                          <a:stretch>
                            <a:fillRect/>
                          </a:stretch>
                        </pic:blipFill>
                        <pic:spPr>
                          <a:xfrm>
                            <a:off x="0" y="338360"/>
                            <a:ext cx="1987430" cy="1127868"/>
                          </a:xfrm>
                          <a:prstGeom prst="rect">
                            <a:avLst/>
                          </a:prstGeom>
                        </pic:spPr>
                      </pic:pic>
                      <wps:wsp>
                        <wps:cNvPr id="69867" name="Rectangle 69867"/>
                        <wps:cNvSpPr/>
                        <wps:spPr>
                          <a:xfrm>
                            <a:off x="1054679" y="0"/>
                            <a:ext cx="72973" cy="154060"/>
                          </a:xfrm>
                          <a:prstGeom prst="rect">
                            <a:avLst/>
                          </a:prstGeom>
                          <a:ln>
                            <a:noFill/>
                          </a:ln>
                        </wps:spPr>
                        <wps:txbx>
                          <w:txbxContent>
                            <w:p w:rsidR="00E6753F" w:rsidRDefault="00421CA8">
                              <w:pPr>
                                <w:spacing w:after="160" w:line="259" w:lineRule="auto"/>
                                <w:ind w:left="0" w:right="0" w:firstLine="0"/>
                                <w:jc w:val="left"/>
                              </w:pPr>
                              <w:r>
                                <w:t>5</w:t>
                              </w:r>
                            </w:p>
                          </w:txbxContent>
                        </wps:txbx>
                        <wps:bodyPr horzOverflow="overflow" vert="horz" lIns="0" tIns="0" rIns="0" bIns="0" rtlCol="0">
                          <a:noAutofit/>
                        </wps:bodyPr>
                      </wps:wsp>
                    </wpg:wgp>
                  </a:graphicData>
                </a:graphic>
              </wp:anchor>
            </w:drawing>
          </mc:Choice>
          <mc:Fallback xmlns:a="http://schemas.openxmlformats.org/drawingml/2006/main">
            <w:pict>
              <v:group id="Group 181833" style="width:156.491pt;height:115.451pt;position:absolute;mso-position-horizontal-relative:text;mso-position-horizontal:absolute;margin-left:137.049pt;mso-position-vertical-relative:text;margin-top:57.4615pt;" coordsize="19874,14662">
                <v:shape id="Picture 186961" style="position:absolute;width:19874;height:11278;left:0;top:3383;" filled="f">
                  <v:imagedata r:id="rId168"/>
                </v:shape>
                <v:rect id="Rectangle 69867" style="position:absolute;width:729;height:1540;left:10546;top:0;" filled="f" stroked="f">
                  <v:textbox inset="0,0,0,0">
                    <w:txbxContent>
                      <w:p>
                        <w:pPr>
                          <w:spacing w:before="0" w:after="160" w:line="259" w:lineRule="auto"/>
                          <w:ind w:left="0" w:right="0" w:firstLine="0"/>
                          <w:jc w:val="left"/>
                        </w:pPr>
                        <w:r>
                          <w:rPr>
                            <w:rFonts w:cs="Calibri" w:hAnsi="Calibri" w:eastAsia="Calibri" w:ascii="Calibri"/>
                          </w:rPr>
                          <w:t xml:space="preserve">5</w:t>
                        </w:r>
                      </w:p>
                    </w:txbxContent>
                  </v:textbox>
                </v:rect>
                <w10:wrap type="square"/>
              </v:group>
            </w:pict>
          </mc:Fallback>
        </mc:AlternateContent>
      </w:r>
      <w:r>
        <w:t>Pará rafo Segundo. O mandato do membro substituto expirará concomitantemente com membros da Diretoria.</w:t>
      </w:r>
    </w:p>
    <w:p w:rsidR="00E6753F" w:rsidRDefault="00421CA8">
      <w:pPr>
        <w:spacing w:after="247" w:line="226" w:lineRule="auto"/>
        <w:ind w:left="23" w:right="196" w:firstLine="802"/>
      </w:pPr>
      <w:r>
        <w:rPr>
          <w:rFonts w:ascii="Times New Roman" w:eastAsia="Times New Roman" w:hAnsi="Times New Roman" w:cs="Times New Roman"/>
        </w:rPr>
        <w:t xml:space="preserve">Parágråfo Tercäro.•Ÿm castf de' vacância ou incapacidade temporária de qualquer membro da Diretoria, o Presidente do Conselho de Administração deverá indicar um </w:t>
      </w:r>
      <w:r>
        <w:rPr>
          <w:noProof/>
        </w:rPr>
        <w:drawing>
          <wp:inline distT="0" distB="0" distL="0" distR="0">
            <wp:extent cx="3048" cy="3048"/>
            <wp:effectExtent l="0" t="0" r="0" b="0"/>
            <wp:docPr id="77182" name="Picture 77182"/>
            <wp:cNvGraphicFramePr/>
            <a:graphic xmlns:a="http://schemas.openxmlformats.org/drawingml/2006/main">
              <a:graphicData uri="http://schemas.openxmlformats.org/drawingml/2006/picture">
                <pic:pic xmlns:pic="http://schemas.openxmlformats.org/drawingml/2006/picture">
                  <pic:nvPicPr>
                    <pic:cNvPr id="77182" name="Picture 77182"/>
                    <pic:cNvPicPr/>
                  </pic:nvPicPr>
                  <pic:blipFill>
                    <a:blip r:embed="rId169"/>
                    <a:stretch>
                      <a:fillRect/>
                    </a:stretch>
                  </pic:blipFill>
                  <pic:spPr>
                    <a:xfrm>
                      <a:off x="0" y="0"/>
                      <a:ext cx="3048" cy="3048"/>
                    </a:xfrm>
                    <a:prstGeom prst="rect">
                      <a:avLst/>
                    </a:prstGeom>
                  </pic:spPr>
                </pic:pic>
              </a:graphicData>
            </a:graphic>
          </wp:inline>
        </w:drawing>
      </w:r>
      <w:r>
        <w:rPr>
          <w:rFonts w:ascii="Times New Roman" w:eastAsia="Times New Roman" w:hAnsi="Times New Roman" w:cs="Times New Roman"/>
        </w:rPr>
        <w:t>substituto para ocupar o cargo temporariamente.</w:t>
      </w:r>
    </w:p>
    <w:p w:rsidR="00E6753F" w:rsidRDefault="00421CA8">
      <w:pPr>
        <w:spacing w:after="247" w:line="226" w:lineRule="auto"/>
        <w:ind w:left="33" w:right="196" w:hanging="10"/>
      </w:pPr>
      <w:r>
        <w:rPr>
          <w:rFonts w:ascii="Times New Roman" w:eastAsia="Times New Roman" w:hAnsi="Times New Roman" w:cs="Times New Roman"/>
        </w:rPr>
        <w:t>Art. 16. A Diretoria deverá se reunir sempre q</w:t>
      </w:r>
      <w:r>
        <w:rPr>
          <w:rFonts w:ascii="Times New Roman" w:eastAsia="Times New Roman" w:hAnsi="Times New Roman" w:cs="Times New Roman"/>
        </w:rPr>
        <w:t>ue necessário e ao menos uma vez por ano. As reuniões serão presididas pelo Diretor Presidente.</w:t>
      </w:r>
    </w:p>
    <w:p w:rsidR="00E6753F" w:rsidRDefault="00421CA8">
      <w:pPr>
        <w:spacing w:after="247" w:line="226" w:lineRule="auto"/>
        <w:ind w:left="23" w:right="196" w:firstLine="782"/>
      </w:pPr>
      <w:r>
        <w:rPr>
          <w:rFonts w:ascii="Times New Roman" w:eastAsia="Times New Roman" w:hAnsi="Times New Roman" w:cs="Times New Roman"/>
        </w:rPr>
        <w:t>Parágrafo Primeiro. As reuniões podem ser convocadas por qualquer membro da Diretoria e o quórum de instalação de qualquer reunião será de 3 membros da Diretori</w:t>
      </w:r>
      <w:r>
        <w:rPr>
          <w:rFonts w:ascii="Times New Roman" w:eastAsia="Times New Roman" w:hAnsi="Times New Roman" w:cs="Times New Roman"/>
        </w:rPr>
        <w:t>a.</w:t>
      </w:r>
    </w:p>
    <w:p w:rsidR="00E6753F" w:rsidRDefault="00421CA8">
      <w:pPr>
        <w:spacing w:after="247" w:line="226" w:lineRule="auto"/>
        <w:ind w:left="23" w:right="196" w:firstLine="787"/>
      </w:pPr>
      <w:r>
        <w:rPr>
          <w:rFonts w:ascii="Times New Roman" w:eastAsia="Times New Roman" w:hAnsi="Times New Roman" w:cs="Times New Roman"/>
        </w:rPr>
        <w:t xml:space="preserve">Parágrafo Segundo. As atas das reuniões da Diretoria serão lavradas no respectivo </w:t>
      </w:r>
      <w:r>
        <w:rPr>
          <w:noProof/>
        </w:rPr>
        <w:drawing>
          <wp:inline distT="0" distB="0" distL="0" distR="0">
            <wp:extent cx="9144" cy="24386"/>
            <wp:effectExtent l="0" t="0" r="0" b="0"/>
            <wp:docPr id="186965" name="Picture 186965"/>
            <wp:cNvGraphicFramePr/>
            <a:graphic xmlns:a="http://schemas.openxmlformats.org/drawingml/2006/main">
              <a:graphicData uri="http://schemas.openxmlformats.org/drawingml/2006/picture">
                <pic:pic xmlns:pic="http://schemas.openxmlformats.org/drawingml/2006/picture">
                  <pic:nvPicPr>
                    <pic:cNvPr id="186965" name="Picture 186965"/>
                    <pic:cNvPicPr/>
                  </pic:nvPicPr>
                  <pic:blipFill>
                    <a:blip r:embed="rId170"/>
                    <a:stretch>
                      <a:fillRect/>
                    </a:stretch>
                  </pic:blipFill>
                  <pic:spPr>
                    <a:xfrm>
                      <a:off x="0" y="0"/>
                      <a:ext cx="9144" cy="24386"/>
                    </a:xfrm>
                    <a:prstGeom prst="rect">
                      <a:avLst/>
                    </a:prstGeom>
                  </pic:spPr>
                </pic:pic>
              </a:graphicData>
            </a:graphic>
          </wp:inline>
        </w:drawing>
      </w:r>
      <w:r>
        <w:rPr>
          <w:rFonts w:ascii="Times New Roman" w:eastAsia="Times New Roman" w:hAnsi="Times New Roman" w:cs="Times New Roman"/>
        </w:rPr>
        <w:t>Livro de Registro de Atas de Reuniões da Diretoria e as deliberações serão tomadas pela maioria simples de votos.</w:t>
      </w:r>
    </w:p>
    <w:p w:rsidR="00E6753F" w:rsidRDefault="00421CA8">
      <w:pPr>
        <w:spacing w:after="272" w:line="226" w:lineRule="auto"/>
        <w:ind w:left="33" w:right="196" w:hanging="10"/>
      </w:pPr>
      <w:r>
        <w:rPr>
          <w:rFonts w:ascii="Times New Roman" w:eastAsia="Times New Roman" w:hAnsi="Times New Roman" w:cs="Times New Roman"/>
        </w:rPr>
        <w:t>Art. 17. A Diretoria será responsável pela administração</w:t>
      </w:r>
      <w:r>
        <w:rPr>
          <w:rFonts w:ascii="Times New Roman" w:eastAsia="Times New Roman" w:hAnsi="Times New Roman" w:cs="Times New Roman"/>
        </w:rPr>
        <w:t xml:space="preserve"> geral dos negócios da Companhia, de acordo com o Estatuto Social e a legislação aplicável. As atribuições da Diretoria incluem, mas não estão limitadas a:</w:t>
      </w:r>
    </w:p>
    <w:p w:rsidR="00E6753F" w:rsidRDefault="00421CA8">
      <w:pPr>
        <w:numPr>
          <w:ilvl w:val="0"/>
          <w:numId w:val="7"/>
        </w:numPr>
        <w:spacing w:after="247" w:line="226" w:lineRule="auto"/>
        <w:ind w:right="196" w:hanging="403"/>
      </w:pPr>
      <w:r>
        <w:rPr>
          <w:rFonts w:ascii="Times New Roman" w:eastAsia="Times New Roman" w:hAnsi="Times New Roman" w:cs="Times New Roman"/>
        </w:rPr>
        <w:t xml:space="preserve">garantir a observação da legislação, deste Estatuto Social e do Acordo de </w:t>
      </w:r>
      <w:r>
        <w:rPr>
          <w:noProof/>
        </w:rPr>
        <w:drawing>
          <wp:inline distT="0" distB="0" distL="0" distR="0">
            <wp:extent cx="3049" cy="3048"/>
            <wp:effectExtent l="0" t="0" r="0" b="0"/>
            <wp:docPr id="77185" name="Picture 77185"/>
            <wp:cNvGraphicFramePr/>
            <a:graphic xmlns:a="http://schemas.openxmlformats.org/drawingml/2006/main">
              <a:graphicData uri="http://schemas.openxmlformats.org/drawingml/2006/picture">
                <pic:pic xmlns:pic="http://schemas.openxmlformats.org/drawingml/2006/picture">
                  <pic:nvPicPr>
                    <pic:cNvPr id="77185" name="Picture 77185"/>
                    <pic:cNvPicPr/>
                  </pic:nvPicPr>
                  <pic:blipFill>
                    <a:blip r:embed="rId171"/>
                    <a:stretch>
                      <a:fillRect/>
                    </a:stretch>
                  </pic:blipFill>
                  <pic:spPr>
                    <a:xfrm>
                      <a:off x="0" y="0"/>
                      <a:ext cx="3049" cy="3048"/>
                    </a:xfrm>
                    <a:prstGeom prst="rect">
                      <a:avLst/>
                    </a:prstGeom>
                  </pic:spPr>
                </pic:pic>
              </a:graphicData>
            </a:graphic>
          </wp:inline>
        </w:drawing>
      </w:r>
      <w:r>
        <w:rPr>
          <w:rFonts w:ascii="Times New Roman" w:eastAsia="Times New Roman" w:hAnsi="Times New Roman" w:cs="Times New Roman"/>
        </w:rPr>
        <w:t>Acionistas;</w:t>
      </w:r>
    </w:p>
    <w:p w:rsidR="00E6753F" w:rsidRDefault="00421CA8">
      <w:pPr>
        <w:numPr>
          <w:ilvl w:val="0"/>
          <w:numId w:val="7"/>
        </w:numPr>
        <w:spacing w:after="287" w:line="226" w:lineRule="auto"/>
        <w:ind w:right="196" w:hanging="403"/>
      </w:pPr>
      <w:r>
        <w:rPr>
          <w:rFonts w:ascii="Times New Roman" w:eastAsia="Times New Roman" w:hAnsi="Times New Roman" w:cs="Times New Roman"/>
        </w:rPr>
        <w:t xml:space="preserve">garantir o cumprimento das decisões tomadas pela Assembleia Geral, pelo </w:t>
      </w:r>
      <w:r>
        <w:rPr>
          <w:noProof/>
        </w:rPr>
        <w:drawing>
          <wp:inline distT="0" distB="0" distL="0" distR="0">
            <wp:extent cx="3048" cy="3048"/>
            <wp:effectExtent l="0" t="0" r="0" b="0"/>
            <wp:docPr id="77186" name="Picture 77186"/>
            <wp:cNvGraphicFramePr/>
            <a:graphic xmlns:a="http://schemas.openxmlformats.org/drawingml/2006/main">
              <a:graphicData uri="http://schemas.openxmlformats.org/drawingml/2006/picture">
                <pic:pic xmlns:pic="http://schemas.openxmlformats.org/drawingml/2006/picture">
                  <pic:nvPicPr>
                    <pic:cNvPr id="77186" name="Picture 77186"/>
                    <pic:cNvPicPr/>
                  </pic:nvPicPr>
                  <pic:blipFill>
                    <a:blip r:embed="rId87"/>
                    <a:stretch>
                      <a:fillRect/>
                    </a:stretch>
                  </pic:blipFill>
                  <pic:spPr>
                    <a:xfrm>
                      <a:off x="0" y="0"/>
                      <a:ext cx="3048" cy="3048"/>
                    </a:xfrm>
                    <a:prstGeom prst="rect">
                      <a:avLst/>
                    </a:prstGeom>
                  </pic:spPr>
                </pic:pic>
              </a:graphicData>
            </a:graphic>
          </wp:inline>
        </w:drawing>
      </w:r>
      <w:r>
        <w:rPr>
          <w:rFonts w:ascii="Times New Roman" w:eastAsia="Times New Roman" w:hAnsi="Times New Roman" w:cs="Times New Roman"/>
        </w:rPr>
        <w:t>Conselho de Administração e pela Diretoria;</w:t>
      </w:r>
    </w:p>
    <w:p w:rsidR="00E6753F" w:rsidRDefault="00421CA8">
      <w:pPr>
        <w:numPr>
          <w:ilvl w:val="0"/>
          <w:numId w:val="7"/>
        </w:numPr>
        <w:spacing w:after="247" w:line="226" w:lineRule="auto"/>
        <w:ind w:right="196" w:hanging="403"/>
      </w:pPr>
      <w:r>
        <w:rPr>
          <w:rFonts w:ascii="Times New Roman" w:eastAsia="Times New Roman" w:hAnsi="Times New Roman" w:cs="Times New Roman"/>
        </w:rPr>
        <w:t>administrar, controlar e supervisionar as atividades da Companhia; e</w:t>
      </w:r>
    </w:p>
    <w:p w:rsidR="00E6753F" w:rsidRDefault="00421CA8">
      <w:pPr>
        <w:numPr>
          <w:ilvl w:val="0"/>
          <w:numId w:val="7"/>
        </w:numPr>
        <w:spacing w:after="247" w:line="226" w:lineRule="auto"/>
        <w:ind w:right="196" w:hanging="403"/>
      </w:pPr>
      <w:r>
        <w:rPr>
          <w:noProof/>
        </w:rPr>
        <w:drawing>
          <wp:anchor distT="0" distB="0" distL="114300" distR="114300" simplePos="0" relativeHeight="251699200" behindDoc="0" locked="0" layoutInCell="1" allowOverlap="0">
            <wp:simplePos x="0" y="0"/>
            <wp:positionH relativeFrom="page">
              <wp:posOffset>2773867</wp:posOffset>
            </wp:positionH>
            <wp:positionV relativeFrom="page">
              <wp:posOffset>908390</wp:posOffset>
            </wp:positionV>
            <wp:extent cx="472472" cy="256056"/>
            <wp:effectExtent l="0" t="0" r="0" b="0"/>
            <wp:wrapTopAndBottom/>
            <wp:docPr id="77619" name="Picture 77619"/>
            <wp:cNvGraphicFramePr/>
            <a:graphic xmlns:a="http://schemas.openxmlformats.org/drawingml/2006/main">
              <a:graphicData uri="http://schemas.openxmlformats.org/drawingml/2006/picture">
                <pic:pic xmlns:pic="http://schemas.openxmlformats.org/drawingml/2006/picture">
                  <pic:nvPicPr>
                    <pic:cNvPr id="77619" name="Picture 77619"/>
                    <pic:cNvPicPr/>
                  </pic:nvPicPr>
                  <pic:blipFill>
                    <a:blip r:embed="rId172"/>
                    <a:stretch>
                      <a:fillRect/>
                    </a:stretch>
                  </pic:blipFill>
                  <pic:spPr>
                    <a:xfrm>
                      <a:off x="0" y="0"/>
                      <a:ext cx="472472" cy="256056"/>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499906</wp:posOffset>
            </wp:positionH>
            <wp:positionV relativeFrom="page">
              <wp:posOffset>7623773</wp:posOffset>
            </wp:positionV>
            <wp:extent cx="234712" cy="1100432"/>
            <wp:effectExtent l="0" t="0" r="0" b="0"/>
            <wp:wrapSquare wrapText="bothSides"/>
            <wp:docPr id="77620" name="Picture 77620"/>
            <wp:cNvGraphicFramePr/>
            <a:graphic xmlns:a="http://schemas.openxmlformats.org/drawingml/2006/main">
              <a:graphicData uri="http://schemas.openxmlformats.org/drawingml/2006/picture">
                <pic:pic xmlns:pic="http://schemas.openxmlformats.org/drawingml/2006/picture">
                  <pic:nvPicPr>
                    <pic:cNvPr id="77620" name="Picture 77620"/>
                    <pic:cNvPicPr/>
                  </pic:nvPicPr>
                  <pic:blipFill>
                    <a:blip r:embed="rId173"/>
                    <a:stretch>
                      <a:fillRect/>
                    </a:stretch>
                  </pic:blipFill>
                  <pic:spPr>
                    <a:xfrm>
                      <a:off x="0" y="0"/>
                      <a:ext cx="234712" cy="1100432"/>
                    </a:xfrm>
                    <a:prstGeom prst="rect">
                      <a:avLst/>
                    </a:prstGeom>
                  </pic:spPr>
                </pic:pic>
              </a:graphicData>
            </a:graphic>
          </wp:anchor>
        </w:drawing>
      </w:r>
      <w:r>
        <w:rPr>
          <w:rFonts w:ascii="Times New Roman" w:eastAsia="Times New Roman" w:hAnsi="Times New Roman" w:cs="Times New Roman"/>
        </w:rPr>
        <w:t>emitir e aprovar instruções internas e regulamentos que sejam úteis e necessários.</w:t>
      </w:r>
    </w:p>
    <w:p w:rsidR="00E6753F" w:rsidRDefault="00421CA8">
      <w:pPr>
        <w:spacing w:after="247" w:line="226" w:lineRule="auto"/>
        <w:ind w:left="33" w:right="196" w:hanging="10"/>
      </w:pPr>
      <w:r>
        <w:rPr>
          <w:rFonts w:ascii="Times New Roman" w:eastAsia="Times New Roman" w:hAnsi="Times New Roman" w:cs="Times New Roman"/>
        </w:rPr>
        <w:t xml:space="preserve">Art. 18. Escrituras de qualquer natureza, letras de câmbio, cheques, ordens de pagamento, contratos ou quaisquer outros documentos que criem ou possam criar obrigações e </w:t>
      </w:r>
      <w:r>
        <w:rPr>
          <w:noProof/>
        </w:rPr>
        <w:drawing>
          <wp:inline distT="0" distB="0" distL="0" distR="0">
            <wp:extent cx="3049" cy="15241"/>
            <wp:effectExtent l="0" t="0" r="0" b="0"/>
            <wp:docPr id="186967" name="Picture 186967"/>
            <wp:cNvGraphicFramePr/>
            <a:graphic xmlns:a="http://schemas.openxmlformats.org/drawingml/2006/main">
              <a:graphicData uri="http://schemas.openxmlformats.org/drawingml/2006/picture">
                <pic:pic xmlns:pic="http://schemas.openxmlformats.org/drawingml/2006/picture">
                  <pic:nvPicPr>
                    <pic:cNvPr id="186967" name="Picture 186967"/>
                    <pic:cNvPicPr/>
                  </pic:nvPicPr>
                  <pic:blipFill>
                    <a:blip r:embed="rId174"/>
                    <a:stretch>
                      <a:fillRect/>
                    </a:stretch>
                  </pic:blipFill>
                  <pic:spPr>
                    <a:xfrm>
                      <a:off x="0" y="0"/>
                      <a:ext cx="3049" cy="15241"/>
                    </a:xfrm>
                    <a:prstGeom prst="rect">
                      <a:avLst/>
                    </a:prstGeom>
                  </pic:spPr>
                </pic:pic>
              </a:graphicData>
            </a:graphic>
          </wp:inline>
        </w:drawing>
      </w:r>
      <w:r>
        <w:rPr>
          <w:rFonts w:ascii="Times New Roman" w:eastAsia="Times New Roman" w:hAnsi="Times New Roman" w:cs="Times New Roman"/>
        </w:rPr>
        <w:t>re</w:t>
      </w:r>
      <w:r>
        <w:rPr>
          <w:rFonts w:ascii="Times New Roman" w:eastAsia="Times New Roman" w:hAnsi="Times New Roman" w:cs="Times New Roman"/>
        </w:rPr>
        <w:t>sponsabilidades para a Companhia deverão ser obrigatoriamente assinadas por (i) 2 Diretores, agindo em conjunto; (ii) I Diretor em conjunto com I procurador, indicado de acordo com as disposições deste Estatuto Social; ou (iii) 2 procuradores agindo em con</w:t>
      </w:r>
      <w:r>
        <w:rPr>
          <w:rFonts w:ascii="Times New Roman" w:eastAsia="Times New Roman" w:hAnsi="Times New Roman" w:cs="Times New Roman"/>
        </w:rPr>
        <w:t>junto.</w:t>
      </w:r>
    </w:p>
    <w:p w:rsidR="00E6753F" w:rsidRDefault="00421CA8">
      <w:pPr>
        <w:spacing w:after="247" w:line="226" w:lineRule="auto"/>
        <w:ind w:left="23" w:right="196" w:firstLine="792"/>
      </w:pPr>
      <w:r>
        <w:rPr>
          <w:rFonts w:ascii="Times New Roman" w:eastAsia="Times New Roman" w:hAnsi="Times New Roman" w:cs="Times New Roman"/>
        </w:rPr>
        <w:t xml:space="preserve">Parágrafo Unico. A representação da Companhia em juízo e perante qualquer entidade do governo municipal, estadual ou federal, bem como autarquias, companhias de </w:t>
      </w:r>
      <w:r>
        <w:rPr>
          <w:noProof/>
        </w:rPr>
        <w:drawing>
          <wp:inline distT="0" distB="0" distL="0" distR="0">
            <wp:extent cx="3048" cy="3049"/>
            <wp:effectExtent l="0" t="0" r="0" b="0"/>
            <wp:docPr id="77189" name="Picture 77189"/>
            <wp:cNvGraphicFramePr/>
            <a:graphic xmlns:a="http://schemas.openxmlformats.org/drawingml/2006/main">
              <a:graphicData uri="http://schemas.openxmlformats.org/drawingml/2006/picture">
                <pic:pic xmlns:pic="http://schemas.openxmlformats.org/drawingml/2006/picture">
                  <pic:nvPicPr>
                    <pic:cNvPr id="77189" name="Picture 77189"/>
                    <pic:cNvPicPr/>
                  </pic:nvPicPr>
                  <pic:blipFill>
                    <a:blip r:embed="rId175"/>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capital misto e entidades paraestatais, deverão incumbir a qualquer Diretor ou procurad</w:t>
      </w:r>
      <w:r>
        <w:rPr>
          <w:rFonts w:ascii="Times New Roman" w:eastAsia="Times New Roman" w:hAnsi="Times New Roman" w:cs="Times New Roman"/>
        </w:rPr>
        <w:t>or, desde que este seja invest• o com poderes específicos, agindo isoladamente.</w:t>
      </w:r>
    </w:p>
    <w:p w:rsidR="00E6753F" w:rsidRDefault="00421CA8">
      <w:pPr>
        <w:spacing w:after="247" w:line="226" w:lineRule="auto"/>
        <w:ind w:left="33" w:right="196" w:hanging="10"/>
      </w:pPr>
      <w:r>
        <w:rPr>
          <w:rFonts w:ascii="Times New Roman" w:eastAsia="Times New Roman" w:hAnsi="Times New Roman" w:cs="Times New Roman"/>
        </w:rPr>
        <w:t>Art. 19. As procuraç- s outorgadas pela Companhia serão sempre assinadas por 2 Diretores, agindo em conjunto, deverão especificar os poderes outorgados e, exceto por procuraçõe</w:t>
      </w:r>
      <w:r>
        <w:rPr>
          <w:rFonts w:ascii="Times New Roman" w:eastAsia="Times New Roman" w:hAnsi="Times New Roman" w:cs="Times New Roman"/>
        </w:rPr>
        <w:t>s ad judicia, deverão ter validade de até I ano.</w:t>
      </w:r>
    </w:p>
    <w:p w:rsidR="00E6753F" w:rsidRDefault="00421CA8">
      <w:pPr>
        <w:spacing w:after="9" w:line="226" w:lineRule="auto"/>
        <w:ind w:left="33" w:right="5" w:hanging="10"/>
      </w:pPr>
      <w:r>
        <w:rPr>
          <w:rFonts w:ascii="Times New Roman" w:eastAsia="Times New Roman" w:hAnsi="Times New Roman" w:cs="Times New Roman"/>
        </w:rPr>
        <w:t>Art. 20. Os atos praticados por qualquer Diretor, procurador ou empregado que envolva a Companhia em brigações referentes a atividades ou operações não relacionadas com o obieto social da Com anhia, tal como</w:t>
      </w:r>
      <w:r>
        <w:rPr>
          <w:rFonts w:ascii="Times New Roman" w:eastAsia="Times New Roman" w:hAnsi="Times New Roman" w:cs="Times New Roman"/>
        </w:rPr>
        <w:t xml:space="preserve"> a concessão de fiança, aval, endosso ou qualquer outra </w:t>
      </w:r>
      <w:r>
        <w:rPr>
          <w:noProof/>
        </w:rPr>
        <w:drawing>
          <wp:inline distT="0" distB="0" distL="0" distR="0">
            <wp:extent cx="9144" cy="3049"/>
            <wp:effectExtent l="0" t="0" r="0" b="0"/>
            <wp:docPr id="186969" name="Picture 186969"/>
            <wp:cNvGraphicFramePr/>
            <a:graphic xmlns:a="http://schemas.openxmlformats.org/drawingml/2006/main">
              <a:graphicData uri="http://schemas.openxmlformats.org/drawingml/2006/picture">
                <pic:pic xmlns:pic="http://schemas.openxmlformats.org/drawingml/2006/picture">
                  <pic:nvPicPr>
                    <pic:cNvPr id="186969" name="Picture 186969"/>
                    <pic:cNvPicPr/>
                  </pic:nvPicPr>
                  <pic:blipFill>
                    <a:blip r:embed="rId176"/>
                    <a:stretch>
                      <a:fillRect/>
                    </a:stretch>
                  </pic:blipFill>
                  <pic:spPr>
                    <a:xfrm>
                      <a:off x="0" y="0"/>
                      <a:ext cx="9144" cy="3049"/>
                    </a:xfrm>
                    <a:prstGeom prst="rect">
                      <a:avLst/>
                    </a:prstGeom>
                  </pic:spPr>
                </pic:pic>
              </a:graphicData>
            </a:graphic>
          </wp:inline>
        </w:drawing>
      </w:r>
      <w:r>
        <w:rPr>
          <w:rFonts w:ascii="Times New Roman" w:eastAsia="Times New Roman" w:hAnsi="Times New Roman" w:cs="Times New Roman"/>
        </w:rPr>
        <w:t>garantia em fa or de terceiros, exceto se prévia e expressamente autorizados pelo Conselho de Ad inistração são expressamente proibidos, nulos e inoperantes perante a Companhia.</w:t>
      </w:r>
    </w:p>
    <w:p w:rsidR="00E6753F" w:rsidRDefault="00421CA8">
      <w:pPr>
        <w:tabs>
          <w:tab w:val="center" w:pos="3108"/>
          <w:tab w:val="right" w:pos="9130"/>
        </w:tabs>
        <w:spacing w:after="0" w:line="259" w:lineRule="auto"/>
        <w:ind w:left="0" w:right="-499" w:firstLine="0"/>
        <w:jc w:val="left"/>
      </w:pPr>
      <w:r>
        <w:tab/>
      </w:r>
      <w:r>
        <w:rPr>
          <w:noProof/>
        </w:rPr>
        <w:drawing>
          <wp:inline distT="0" distB="0" distL="0" distR="0">
            <wp:extent cx="3459713" cy="2002727"/>
            <wp:effectExtent l="0" t="0" r="0" b="0"/>
            <wp:docPr id="186971" name="Picture 186971"/>
            <wp:cNvGraphicFramePr/>
            <a:graphic xmlns:a="http://schemas.openxmlformats.org/drawingml/2006/main">
              <a:graphicData uri="http://schemas.openxmlformats.org/drawingml/2006/picture">
                <pic:pic xmlns:pic="http://schemas.openxmlformats.org/drawingml/2006/picture">
                  <pic:nvPicPr>
                    <pic:cNvPr id="186971" name="Picture 186971"/>
                    <pic:cNvPicPr/>
                  </pic:nvPicPr>
                  <pic:blipFill>
                    <a:blip r:embed="rId177"/>
                    <a:stretch>
                      <a:fillRect/>
                    </a:stretch>
                  </pic:blipFill>
                  <pic:spPr>
                    <a:xfrm>
                      <a:off x="0" y="0"/>
                      <a:ext cx="3459713" cy="2002727"/>
                    </a:xfrm>
                    <a:prstGeom prst="rect">
                      <a:avLst/>
                    </a:prstGeom>
                  </pic:spPr>
                </pic:pic>
              </a:graphicData>
            </a:graphic>
          </wp:inline>
        </w:drawing>
      </w:r>
      <w:r>
        <w:rPr>
          <w:rFonts w:ascii="Times New Roman" w:eastAsia="Times New Roman" w:hAnsi="Times New Roman" w:cs="Times New Roman"/>
        </w:rPr>
        <w:t>6</w:t>
      </w:r>
      <w:r>
        <w:rPr>
          <w:rFonts w:ascii="Times New Roman" w:eastAsia="Times New Roman" w:hAnsi="Times New Roman" w:cs="Times New Roman"/>
        </w:rPr>
        <w:tab/>
      </w:r>
      <w:r>
        <w:rPr>
          <w:noProof/>
        </w:rPr>
        <w:drawing>
          <wp:inline distT="0" distB="0" distL="0" distR="0">
            <wp:extent cx="509050" cy="835231"/>
            <wp:effectExtent l="0" t="0" r="0" b="0"/>
            <wp:docPr id="77621" name="Picture 77621"/>
            <wp:cNvGraphicFramePr/>
            <a:graphic xmlns:a="http://schemas.openxmlformats.org/drawingml/2006/main">
              <a:graphicData uri="http://schemas.openxmlformats.org/drawingml/2006/picture">
                <pic:pic xmlns:pic="http://schemas.openxmlformats.org/drawingml/2006/picture">
                  <pic:nvPicPr>
                    <pic:cNvPr id="77621" name="Picture 77621"/>
                    <pic:cNvPicPr/>
                  </pic:nvPicPr>
                  <pic:blipFill>
                    <a:blip r:embed="rId178"/>
                    <a:stretch>
                      <a:fillRect/>
                    </a:stretch>
                  </pic:blipFill>
                  <pic:spPr>
                    <a:xfrm>
                      <a:off x="0" y="0"/>
                      <a:ext cx="509050" cy="835231"/>
                    </a:xfrm>
                    <a:prstGeom prst="rect">
                      <a:avLst/>
                    </a:prstGeom>
                  </pic:spPr>
                </pic:pic>
              </a:graphicData>
            </a:graphic>
          </wp:inline>
        </w:drawing>
      </w:r>
    </w:p>
    <w:p w:rsidR="00E6753F" w:rsidRDefault="00E6753F">
      <w:pPr>
        <w:sectPr w:rsidR="00E6753F">
          <w:headerReference w:type="even" r:id="rId179"/>
          <w:headerReference w:type="default" r:id="rId180"/>
          <w:footerReference w:type="even" r:id="rId181"/>
          <w:footerReference w:type="default" r:id="rId182"/>
          <w:headerReference w:type="first" r:id="rId183"/>
          <w:footerReference w:type="first" r:id="rId184"/>
          <w:pgSz w:w="11900" w:h="16840"/>
          <w:pgMar w:top="1560" w:right="1123" w:bottom="429" w:left="2146" w:header="720" w:footer="720" w:gutter="0"/>
          <w:cols w:space="720"/>
        </w:sectPr>
      </w:pPr>
    </w:p>
    <w:p w:rsidR="00E6753F" w:rsidRDefault="00421CA8">
      <w:pPr>
        <w:spacing w:after="182" w:line="259" w:lineRule="auto"/>
        <w:ind w:left="1234" w:right="0" w:firstLine="0"/>
        <w:jc w:val="left"/>
      </w:pPr>
      <w:r>
        <w:rPr>
          <w:noProof/>
        </w:rPr>
        <w:drawing>
          <wp:inline distT="0" distB="0" distL="0" distR="0">
            <wp:extent cx="1204041" cy="329215"/>
            <wp:effectExtent l="0" t="0" r="0" b="0"/>
            <wp:docPr id="186974" name="Picture 186974"/>
            <wp:cNvGraphicFramePr/>
            <a:graphic xmlns:a="http://schemas.openxmlformats.org/drawingml/2006/main">
              <a:graphicData uri="http://schemas.openxmlformats.org/drawingml/2006/picture">
                <pic:pic xmlns:pic="http://schemas.openxmlformats.org/drawingml/2006/picture">
                  <pic:nvPicPr>
                    <pic:cNvPr id="186974" name="Picture 186974"/>
                    <pic:cNvPicPr/>
                  </pic:nvPicPr>
                  <pic:blipFill>
                    <a:blip r:embed="rId185"/>
                    <a:stretch>
                      <a:fillRect/>
                    </a:stretch>
                  </pic:blipFill>
                  <pic:spPr>
                    <a:xfrm>
                      <a:off x="0" y="0"/>
                      <a:ext cx="1204041" cy="329215"/>
                    </a:xfrm>
                    <a:prstGeom prst="rect">
                      <a:avLst/>
                    </a:prstGeom>
                  </pic:spPr>
                </pic:pic>
              </a:graphicData>
            </a:graphic>
          </wp:inline>
        </w:drawing>
      </w:r>
    </w:p>
    <w:p w:rsidR="00E6753F" w:rsidRDefault="00421CA8">
      <w:pPr>
        <w:spacing w:after="0" w:line="259" w:lineRule="auto"/>
        <w:ind w:left="221" w:right="53" w:hanging="10"/>
        <w:jc w:val="center"/>
      </w:pPr>
      <w:r>
        <w:rPr>
          <w:sz w:val="24"/>
          <w:u w:val="single" w:color="000000"/>
        </w:rPr>
        <w:t>Capítulo V</w:t>
      </w:r>
    </w:p>
    <w:p w:rsidR="00E6753F" w:rsidRDefault="00421CA8">
      <w:pPr>
        <w:spacing w:after="158" w:line="259" w:lineRule="auto"/>
        <w:ind w:left="255" w:right="182" w:hanging="10"/>
        <w:jc w:val="center"/>
      </w:pPr>
      <w:r>
        <w:rPr>
          <w:noProof/>
        </w:rPr>
        <w:drawing>
          <wp:inline distT="0" distB="0" distL="0" distR="0">
            <wp:extent cx="15242" cy="9145"/>
            <wp:effectExtent l="0" t="0" r="0" b="0"/>
            <wp:docPr id="186976" name="Picture 186976"/>
            <wp:cNvGraphicFramePr/>
            <a:graphic xmlns:a="http://schemas.openxmlformats.org/drawingml/2006/main">
              <a:graphicData uri="http://schemas.openxmlformats.org/drawingml/2006/picture">
                <pic:pic xmlns:pic="http://schemas.openxmlformats.org/drawingml/2006/picture">
                  <pic:nvPicPr>
                    <pic:cNvPr id="186976" name="Picture 186976"/>
                    <pic:cNvPicPr/>
                  </pic:nvPicPr>
                  <pic:blipFill>
                    <a:blip r:embed="rId186"/>
                    <a:stretch>
                      <a:fillRect/>
                    </a:stretch>
                  </pic:blipFill>
                  <pic:spPr>
                    <a:xfrm>
                      <a:off x="0" y="0"/>
                      <a:ext cx="15242" cy="9145"/>
                    </a:xfrm>
                    <a:prstGeom prst="rect">
                      <a:avLst/>
                    </a:prstGeom>
                  </pic:spPr>
                </pic:pic>
              </a:graphicData>
            </a:graphic>
          </wp:inline>
        </w:drawing>
      </w:r>
      <w:r>
        <w:rPr>
          <w:sz w:val="24"/>
        </w:rPr>
        <w:t>Conselho Fiscal</w:t>
      </w:r>
    </w:p>
    <w:p w:rsidR="00E6753F" w:rsidRDefault="00421CA8">
      <w:pPr>
        <w:ind w:left="240" w:right="14"/>
      </w:pPr>
      <w:r>
        <w:t xml:space="preserve">Art. 21. O Conselho Fiscal, composto por 3 membros, pessoas naturais, acionistas ou não, não terá caráter permanente, e será criado, instalado e remunerado </w:t>
      </w:r>
      <w:r>
        <w:t>de acordo com a legislação aplicável.</w:t>
      </w:r>
    </w:p>
    <w:p w:rsidR="00E6753F" w:rsidRDefault="00421CA8">
      <w:pPr>
        <w:ind w:left="235" w:right="14" w:firstLine="787"/>
      </w:pPr>
      <w:r>
        <w:t>Parágrafo Unico. A remuneração dos membros do Conselho Fiscal será fixada pela Assembleia Geral que os eleger.</w:t>
      </w:r>
    </w:p>
    <w:p w:rsidR="00E6753F" w:rsidRDefault="00421CA8">
      <w:pPr>
        <w:spacing w:after="0" w:line="259" w:lineRule="auto"/>
        <w:ind w:left="221" w:right="38" w:hanging="10"/>
        <w:jc w:val="center"/>
      </w:pPr>
      <w:r>
        <w:rPr>
          <w:sz w:val="24"/>
          <w:u w:val="single" w:color="000000"/>
        </w:rPr>
        <w:t>Capítulo VI</w:t>
      </w:r>
    </w:p>
    <w:p w:rsidR="00E6753F" w:rsidRDefault="00421CA8">
      <w:pPr>
        <w:spacing w:after="181" w:line="259" w:lineRule="auto"/>
        <w:ind w:left="255" w:right="67" w:hanging="10"/>
        <w:jc w:val="center"/>
      </w:pPr>
      <w:r>
        <w:rPr>
          <w:sz w:val="24"/>
        </w:rPr>
        <w:t>Exercício Social, Demonstrações Financeiras e Lucros</w:t>
      </w:r>
    </w:p>
    <w:p w:rsidR="00E6753F" w:rsidRDefault="00421CA8">
      <w:pPr>
        <w:spacing w:after="245"/>
        <w:ind w:left="240" w:right="14"/>
      </w:pPr>
      <w:r>
        <w:t xml:space="preserve">Art. 22. O exercício social iniciar-se-á em 1 </w:t>
      </w:r>
      <w:r>
        <w:rPr>
          <w:vertAlign w:val="superscript"/>
        </w:rPr>
        <w:t xml:space="preserve">0 </w:t>
      </w:r>
      <w:r>
        <w:t xml:space="preserve">de janeiro e terminará em 31 de dezembro, </w:t>
      </w:r>
      <w:r>
        <w:rPr>
          <w:noProof/>
        </w:rPr>
        <w:drawing>
          <wp:inline distT="0" distB="0" distL="0" distR="0">
            <wp:extent cx="3049" cy="3049"/>
            <wp:effectExtent l="0" t="0" r="0" b="0"/>
            <wp:docPr id="81703" name="Picture 81703"/>
            <wp:cNvGraphicFramePr/>
            <a:graphic xmlns:a="http://schemas.openxmlformats.org/drawingml/2006/main">
              <a:graphicData uri="http://schemas.openxmlformats.org/drawingml/2006/picture">
                <pic:pic xmlns:pic="http://schemas.openxmlformats.org/drawingml/2006/picture">
                  <pic:nvPicPr>
                    <pic:cNvPr id="81703" name="Picture 81703"/>
                    <pic:cNvPicPr/>
                  </pic:nvPicPr>
                  <pic:blipFill>
                    <a:blip r:embed="rId85"/>
                    <a:stretch>
                      <a:fillRect/>
                    </a:stretch>
                  </pic:blipFill>
                  <pic:spPr>
                    <a:xfrm>
                      <a:off x="0" y="0"/>
                      <a:ext cx="3049" cy="3049"/>
                    </a:xfrm>
                    <a:prstGeom prst="rect">
                      <a:avLst/>
                    </a:prstGeom>
                  </pic:spPr>
                </pic:pic>
              </a:graphicData>
            </a:graphic>
          </wp:inline>
        </w:drawing>
      </w:r>
      <w:r>
        <w:t>quando as demonstrações financeiras deverão ser levantadas conforme legislação aplicável,</w:t>
      </w:r>
    </w:p>
    <w:p w:rsidR="00E6753F" w:rsidRDefault="00421CA8">
      <w:pPr>
        <w:ind w:left="240" w:right="14"/>
      </w:pPr>
      <w:r>
        <w:t>Art. 23. Dos resultados de cada exercício social, após a dedução dos prejuí</w:t>
      </w:r>
      <w:r>
        <w:t xml:space="preserve">zos acumulados, se houver, e da provisão do imposto sobre a renda, 5% serão destinados à criação da Reserva Legal, até o limite de 20% do capital social, e 25% deverão ser pagos como dividendos </w:t>
      </w:r>
      <w:r>
        <w:rPr>
          <w:noProof/>
        </w:rPr>
        <w:drawing>
          <wp:inline distT="0" distB="0" distL="0" distR="0">
            <wp:extent cx="3048" cy="3048"/>
            <wp:effectExtent l="0" t="0" r="0" b="0"/>
            <wp:docPr id="81704" name="Picture 81704"/>
            <wp:cNvGraphicFramePr/>
            <a:graphic xmlns:a="http://schemas.openxmlformats.org/drawingml/2006/main">
              <a:graphicData uri="http://schemas.openxmlformats.org/drawingml/2006/picture">
                <pic:pic xmlns:pic="http://schemas.openxmlformats.org/drawingml/2006/picture">
                  <pic:nvPicPr>
                    <pic:cNvPr id="81704" name="Picture 81704"/>
                    <pic:cNvPicPr/>
                  </pic:nvPicPr>
                  <pic:blipFill>
                    <a:blip r:embed="rId187"/>
                    <a:stretch>
                      <a:fillRect/>
                    </a:stretch>
                  </pic:blipFill>
                  <pic:spPr>
                    <a:xfrm>
                      <a:off x="0" y="0"/>
                      <a:ext cx="3048" cy="3048"/>
                    </a:xfrm>
                    <a:prstGeom prst="rect">
                      <a:avLst/>
                    </a:prstGeom>
                  </pic:spPr>
                </pic:pic>
              </a:graphicData>
            </a:graphic>
          </wp:inline>
        </w:drawing>
      </w:r>
      <w:r>
        <w:t xml:space="preserve">obrigatórios. O saldo remanescente será destinado à expansão </w:t>
      </w:r>
      <w:r>
        <w:t>dos negÓcios da Companhia ou terá a aplicação que lhe for dada pelos acionistas em Assembleia Geral.</w:t>
      </w:r>
    </w:p>
    <w:p w:rsidR="00E6753F" w:rsidRDefault="00421CA8">
      <w:pPr>
        <w:spacing w:after="168" w:line="259" w:lineRule="auto"/>
        <w:ind w:left="3298" w:right="3082" w:hanging="10"/>
        <w:jc w:val="center"/>
      </w:pPr>
      <w:r>
        <w:rPr>
          <w:noProof/>
        </w:rPr>
        <w:drawing>
          <wp:anchor distT="0" distB="0" distL="114300" distR="114300" simplePos="0" relativeHeight="251701248" behindDoc="0" locked="0" layoutInCell="1" allowOverlap="0">
            <wp:simplePos x="0" y="0"/>
            <wp:positionH relativeFrom="page">
              <wp:posOffset>2661083</wp:posOffset>
            </wp:positionH>
            <wp:positionV relativeFrom="page">
              <wp:posOffset>506016</wp:posOffset>
            </wp:positionV>
            <wp:extent cx="1493620" cy="304829"/>
            <wp:effectExtent l="0" t="0" r="0" b="0"/>
            <wp:wrapTopAndBottom/>
            <wp:docPr id="82129" name="Picture 82129"/>
            <wp:cNvGraphicFramePr/>
            <a:graphic xmlns:a="http://schemas.openxmlformats.org/drawingml/2006/main">
              <a:graphicData uri="http://schemas.openxmlformats.org/drawingml/2006/picture">
                <pic:pic xmlns:pic="http://schemas.openxmlformats.org/drawingml/2006/picture">
                  <pic:nvPicPr>
                    <pic:cNvPr id="82129" name="Picture 82129"/>
                    <pic:cNvPicPr/>
                  </pic:nvPicPr>
                  <pic:blipFill>
                    <a:blip r:embed="rId188"/>
                    <a:stretch>
                      <a:fillRect/>
                    </a:stretch>
                  </pic:blipFill>
                  <pic:spPr>
                    <a:xfrm>
                      <a:off x="0" y="0"/>
                      <a:ext cx="1493620" cy="304829"/>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6937715</wp:posOffset>
            </wp:positionH>
            <wp:positionV relativeFrom="page">
              <wp:posOffset>8654094</wp:posOffset>
            </wp:positionV>
            <wp:extent cx="411507" cy="868763"/>
            <wp:effectExtent l="0" t="0" r="0" b="0"/>
            <wp:wrapTopAndBottom/>
            <wp:docPr id="82135" name="Picture 82135"/>
            <wp:cNvGraphicFramePr/>
            <a:graphic xmlns:a="http://schemas.openxmlformats.org/drawingml/2006/main">
              <a:graphicData uri="http://schemas.openxmlformats.org/drawingml/2006/picture">
                <pic:pic xmlns:pic="http://schemas.openxmlformats.org/drawingml/2006/picture">
                  <pic:nvPicPr>
                    <pic:cNvPr id="82135" name="Picture 82135"/>
                    <pic:cNvPicPr/>
                  </pic:nvPicPr>
                  <pic:blipFill>
                    <a:blip r:embed="rId189"/>
                    <a:stretch>
                      <a:fillRect/>
                    </a:stretch>
                  </pic:blipFill>
                  <pic:spPr>
                    <a:xfrm>
                      <a:off x="0" y="0"/>
                      <a:ext cx="411507" cy="868763"/>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597448</wp:posOffset>
            </wp:positionH>
            <wp:positionV relativeFrom="page">
              <wp:posOffset>7456116</wp:posOffset>
            </wp:positionV>
            <wp:extent cx="307869" cy="1066902"/>
            <wp:effectExtent l="0" t="0" r="0" b="0"/>
            <wp:wrapSquare wrapText="bothSides"/>
            <wp:docPr id="82133" name="Picture 82133"/>
            <wp:cNvGraphicFramePr/>
            <a:graphic xmlns:a="http://schemas.openxmlformats.org/drawingml/2006/main">
              <a:graphicData uri="http://schemas.openxmlformats.org/drawingml/2006/picture">
                <pic:pic xmlns:pic="http://schemas.openxmlformats.org/drawingml/2006/picture">
                  <pic:nvPicPr>
                    <pic:cNvPr id="82133" name="Picture 82133"/>
                    <pic:cNvPicPr/>
                  </pic:nvPicPr>
                  <pic:blipFill>
                    <a:blip r:embed="rId190"/>
                    <a:stretch>
                      <a:fillRect/>
                    </a:stretch>
                  </pic:blipFill>
                  <pic:spPr>
                    <a:xfrm>
                      <a:off x="0" y="0"/>
                      <a:ext cx="307869" cy="1066902"/>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6974293</wp:posOffset>
            </wp:positionH>
            <wp:positionV relativeFrom="page">
              <wp:posOffset>7983471</wp:posOffset>
            </wp:positionV>
            <wp:extent cx="36578" cy="33531"/>
            <wp:effectExtent l="0" t="0" r="0" b="0"/>
            <wp:wrapSquare wrapText="bothSides"/>
            <wp:docPr id="81705" name="Picture 81705"/>
            <wp:cNvGraphicFramePr/>
            <a:graphic xmlns:a="http://schemas.openxmlformats.org/drawingml/2006/main">
              <a:graphicData uri="http://schemas.openxmlformats.org/drawingml/2006/picture">
                <pic:pic xmlns:pic="http://schemas.openxmlformats.org/drawingml/2006/picture">
                  <pic:nvPicPr>
                    <pic:cNvPr id="81705" name="Picture 81705"/>
                    <pic:cNvPicPr/>
                  </pic:nvPicPr>
                  <pic:blipFill>
                    <a:blip r:embed="rId191"/>
                    <a:stretch>
                      <a:fillRect/>
                    </a:stretch>
                  </pic:blipFill>
                  <pic:spPr>
                    <a:xfrm>
                      <a:off x="0" y="0"/>
                      <a:ext cx="36578" cy="33531"/>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3228049</wp:posOffset>
            </wp:positionH>
            <wp:positionV relativeFrom="page">
              <wp:posOffset>8803460</wp:posOffset>
            </wp:positionV>
            <wp:extent cx="2155081" cy="1539387"/>
            <wp:effectExtent l="0" t="0" r="0" b="0"/>
            <wp:wrapTopAndBottom/>
            <wp:docPr id="186978" name="Picture 186978"/>
            <wp:cNvGraphicFramePr/>
            <a:graphic xmlns:a="http://schemas.openxmlformats.org/drawingml/2006/main">
              <a:graphicData uri="http://schemas.openxmlformats.org/drawingml/2006/picture">
                <pic:pic xmlns:pic="http://schemas.openxmlformats.org/drawingml/2006/picture">
                  <pic:nvPicPr>
                    <pic:cNvPr id="186978" name="Picture 186978"/>
                    <pic:cNvPicPr/>
                  </pic:nvPicPr>
                  <pic:blipFill>
                    <a:blip r:embed="rId192"/>
                    <a:stretch>
                      <a:fillRect/>
                    </a:stretch>
                  </pic:blipFill>
                  <pic:spPr>
                    <a:xfrm>
                      <a:off x="0" y="0"/>
                      <a:ext cx="2155081" cy="1539387"/>
                    </a:xfrm>
                    <a:prstGeom prst="rect">
                      <a:avLst/>
                    </a:prstGeom>
                  </pic:spPr>
                </pic:pic>
              </a:graphicData>
            </a:graphic>
          </wp:anchor>
        </w:drawing>
      </w:r>
      <w:r>
        <w:rPr>
          <w:sz w:val="24"/>
          <w:u w:val="single" w:color="000000"/>
        </w:rPr>
        <w:t xml:space="preserve">Capítulo VII </w:t>
      </w:r>
      <w:r>
        <w:rPr>
          <w:sz w:val="24"/>
        </w:rPr>
        <w:t>Liquidação</w:t>
      </w:r>
    </w:p>
    <w:p w:rsidR="00E6753F" w:rsidRDefault="00421CA8">
      <w:pPr>
        <w:ind w:left="240" w:right="14"/>
      </w:pPr>
      <w:r>
        <w:t>Art. 24. A Companhia deverá entrar em liquidação nos casos estabelecidos pela lei ou mediante deliberação da Assembleia Geral,</w:t>
      </w:r>
      <w:r>
        <w:t xml:space="preserve"> que deverá determinar a forma de liquidação, bem como nomear o liquidante, determinando-lhe a remuneração.</w:t>
      </w:r>
    </w:p>
    <w:p w:rsidR="00E6753F" w:rsidRDefault="00421CA8">
      <w:pPr>
        <w:spacing w:after="0" w:line="259" w:lineRule="auto"/>
        <w:ind w:left="221" w:right="0" w:hanging="10"/>
        <w:jc w:val="center"/>
      </w:pPr>
      <w:r>
        <w:rPr>
          <w:sz w:val="24"/>
          <w:u w:val="single" w:color="000000"/>
        </w:rPr>
        <w:t>Capítulo viii</w:t>
      </w:r>
    </w:p>
    <w:p w:rsidR="00E6753F" w:rsidRDefault="00421CA8">
      <w:pPr>
        <w:spacing w:after="176" w:line="265" w:lineRule="auto"/>
        <w:ind w:left="629" w:right="432" w:hanging="10"/>
        <w:jc w:val="center"/>
      </w:pPr>
      <w:r>
        <w:t>Disposições Gerais</w:t>
      </w:r>
    </w:p>
    <w:p w:rsidR="00E6753F" w:rsidRDefault="00421CA8">
      <w:pPr>
        <w:spacing w:after="238"/>
        <w:ind w:left="240" w:right="14"/>
      </w:pPr>
      <w:r>
        <w:t>Art. 25. A Companhia deverá observar o Acordo de Acionistas arquivado em sua sede e deverá se abster de registrar q</w:t>
      </w:r>
      <w:r>
        <w:t>ualquer transferência de ações ou votos em desacordo com as disposições do Acordo de Acionistas.</w:t>
      </w:r>
    </w:p>
    <w:p w:rsidR="00E6753F" w:rsidRDefault="00421CA8">
      <w:pPr>
        <w:ind w:left="235" w:right="14" w:firstLine="802"/>
      </w:pPr>
      <w:r>
        <w:t xml:space="preserve">Parágrafo Unico </w:t>
      </w:r>
      <w:r>
        <w:rPr>
          <w:vertAlign w:val="superscript"/>
        </w:rPr>
        <w:t>z</w:t>
      </w:r>
      <w:r>
        <w:t>Em caso de conflito entre as disposições deste Estatuto Social e o Acordo de Acionistas, disposições do Acordo de Acionistas deverão prevalecer em toda a extensão permitida pe lei aplicável.</w:t>
      </w:r>
    </w:p>
    <w:tbl>
      <w:tblPr>
        <w:tblStyle w:val="TableGrid"/>
        <w:tblpPr w:vertAnchor="text" w:tblpX="562" w:tblpY="1603"/>
        <w:tblOverlap w:val="never"/>
        <w:tblW w:w="2270" w:type="dxa"/>
        <w:tblInd w:w="0" w:type="dxa"/>
        <w:tblCellMar>
          <w:top w:w="5" w:type="dxa"/>
          <w:left w:w="0" w:type="dxa"/>
          <w:bottom w:w="0" w:type="dxa"/>
          <w:right w:w="0" w:type="dxa"/>
        </w:tblCellMar>
        <w:tblLook w:val="04A0" w:firstRow="1" w:lastRow="0" w:firstColumn="1" w:lastColumn="0" w:noHBand="0" w:noVBand="1"/>
      </w:tblPr>
      <w:tblGrid>
        <w:gridCol w:w="821"/>
        <w:gridCol w:w="1449"/>
      </w:tblGrid>
      <w:tr w:rsidR="00E6753F">
        <w:trPr>
          <w:trHeight w:val="989"/>
        </w:trPr>
        <w:tc>
          <w:tcPr>
            <w:tcW w:w="821" w:type="dxa"/>
            <w:tcBorders>
              <w:top w:val="nil"/>
              <w:left w:val="nil"/>
              <w:bottom w:val="single" w:sz="2" w:space="0" w:color="000000"/>
              <w:right w:val="nil"/>
            </w:tcBorders>
          </w:tcPr>
          <w:p w:rsidR="00E6753F" w:rsidRDefault="00421CA8">
            <w:pPr>
              <w:spacing w:after="0" w:line="259" w:lineRule="auto"/>
              <w:ind w:left="-10" w:right="0" w:firstLine="197"/>
            </w:pPr>
            <w:r>
              <w:t xml:space="preserve">siva e i ragem. </w:t>
            </w:r>
          </w:p>
        </w:tc>
        <w:tc>
          <w:tcPr>
            <w:tcW w:w="1449" w:type="dxa"/>
            <w:tcBorders>
              <w:top w:val="nil"/>
              <w:left w:val="nil"/>
              <w:bottom w:val="single" w:sz="2" w:space="0" w:color="000000"/>
              <w:right w:val="nil"/>
            </w:tcBorders>
          </w:tcPr>
          <w:p w:rsidR="00E6753F" w:rsidRDefault="00421CA8">
            <w:pPr>
              <w:spacing w:after="0" w:line="259" w:lineRule="auto"/>
              <w:ind w:left="114" w:right="0" w:hanging="62"/>
            </w:pPr>
            <w:r>
              <w:t xml:space="preserve">erá competente odos os custos </w:t>
            </w:r>
          </w:p>
        </w:tc>
      </w:tr>
      <w:tr w:rsidR="00E6753F">
        <w:trPr>
          <w:trHeight w:val="2261"/>
        </w:trPr>
        <w:tc>
          <w:tcPr>
            <w:tcW w:w="2270" w:type="dxa"/>
            <w:gridSpan w:val="2"/>
            <w:tcBorders>
              <w:top w:val="single" w:sz="2" w:space="0" w:color="000000"/>
              <w:left w:val="single" w:sz="2" w:space="0" w:color="000000"/>
              <w:bottom w:val="single" w:sz="2" w:space="0" w:color="000000"/>
              <w:right w:val="single" w:sz="2" w:space="0" w:color="000000"/>
            </w:tcBorders>
          </w:tcPr>
          <w:p w:rsidR="00E6753F" w:rsidRDefault="00421CA8">
            <w:pPr>
              <w:spacing w:after="0" w:line="216" w:lineRule="auto"/>
              <w:ind w:left="499" w:right="0" w:firstLine="509"/>
            </w:pPr>
            <w:r>
              <w:rPr>
                <w:sz w:val="14"/>
              </w:rPr>
              <w:t>IÃ D N AS-VAMPRÉ AU E 1 AÇ O :</w:t>
            </w:r>
          </w:p>
          <w:p w:rsidR="00E6753F" w:rsidRDefault="00421CA8">
            <w:pPr>
              <w:spacing w:after="287" w:line="216" w:lineRule="auto"/>
              <w:ind w:left="14" w:right="0" w:firstLine="5"/>
            </w:pPr>
            <w:r>
              <w:rPr>
                <w:sz w:val="14"/>
              </w:rPr>
              <w:t>ESTAC PIA, XPE IDA ELO CAR ómo, CONFE ECO O NAL DO FÉ.</w:t>
            </w:r>
          </w:p>
          <w:p w:rsidR="00E6753F" w:rsidRDefault="00421CA8">
            <w:pPr>
              <w:tabs>
                <w:tab w:val="center" w:pos="1560"/>
              </w:tabs>
              <w:spacing w:after="119" w:line="259" w:lineRule="auto"/>
              <w:ind w:left="0" w:right="0" w:firstLine="0"/>
              <w:jc w:val="left"/>
            </w:pPr>
            <w:r>
              <w:rPr>
                <w:sz w:val="16"/>
              </w:rPr>
              <w:t>Paulo 0 6 M IO</w:t>
            </w:r>
            <w:r>
              <w:rPr>
                <w:sz w:val="16"/>
              </w:rPr>
              <w:tab/>
              <w:t>16</w:t>
            </w:r>
          </w:p>
          <w:p w:rsidR="00E6753F" w:rsidRDefault="00421CA8">
            <w:pPr>
              <w:spacing w:after="0" w:line="259" w:lineRule="auto"/>
              <w:ind w:left="403" w:right="0" w:firstLine="0"/>
              <w:jc w:val="center"/>
            </w:pPr>
            <w:r>
              <w:t>re.c</w:t>
            </w:r>
          </w:p>
          <w:p w:rsidR="00E6753F" w:rsidRDefault="00421CA8">
            <w:pPr>
              <w:spacing w:after="0" w:line="259" w:lineRule="auto"/>
              <w:ind w:left="-15" w:right="53" w:firstLine="14"/>
            </w:pPr>
            <w:r>
              <w:rPr>
                <w:sz w:val="12"/>
              </w:rPr>
              <w:t>R A NTO 10 CU IROS 0 - OPAULO . SP-TEL:3065-4500 vÅu E COM O SELO DE AUTENTICIDADE CADA AU NTICA Ão-R 3 10</w:t>
            </w:r>
          </w:p>
        </w:tc>
      </w:tr>
    </w:tbl>
    <w:p w:rsidR="00E6753F" w:rsidRDefault="00421CA8">
      <w:pPr>
        <w:ind w:left="240" w:right="14"/>
      </w:pPr>
      <w:r>
        <w:t xml:space="preserve">Art. 26. Qualquer ontrovérsia decorrente ou relacionada a este Estatuto Social ou que daqui resulte, a qual nã tenha sido resolvida por qualquer outro método alternativo de resolução de conflitos previ o no Acordo de Acionistas, deverá ser definitivamente </w:t>
      </w:r>
      <w:r>
        <w:t>dirimida por arbitragem de acordo com o Regulamento do Tribunal Internacional de Arbitragem de Londres ("</w:t>
      </w:r>
      <w:r>
        <w:rPr>
          <w:u w:val="single" w:color="000000"/>
        </w:rPr>
        <w:t>Re ulamento LCIA</w:t>
      </w:r>
      <w:r>
        <w:t xml:space="preserve">"), por 3 árbitros nomeados nos termos do Regulamento LCIA. A arbitragem será conduzida em português e em inglês. A sede de arbitragem </w:t>
      </w:r>
      <w:r>
        <w:t>será em Lon res, Rei o Unido. O foro da Comarca de São Paulo, Estado de São Paulo, terá jurisdição ex para julgar qualquer medida preventiva ou executiva relativas à ar e despesas do processo de arbitragem, incluindo os honorários</w:t>
      </w:r>
      <w:r>
        <w:rPr>
          <w:noProof/>
        </w:rPr>
        <w:drawing>
          <wp:inline distT="0" distB="0" distL="0" distR="0">
            <wp:extent cx="3049" cy="3049"/>
            <wp:effectExtent l="0" t="0" r="0" b="0"/>
            <wp:docPr id="81706" name="Picture 81706"/>
            <wp:cNvGraphicFramePr/>
            <a:graphic xmlns:a="http://schemas.openxmlformats.org/drawingml/2006/main">
              <a:graphicData uri="http://schemas.openxmlformats.org/drawingml/2006/picture">
                <pic:pic xmlns:pic="http://schemas.openxmlformats.org/drawingml/2006/picture">
                  <pic:nvPicPr>
                    <pic:cNvPr id="81706" name="Picture 81706"/>
                    <pic:cNvPicPr/>
                  </pic:nvPicPr>
                  <pic:blipFill>
                    <a:blip r:embed="rId193"/>
                    <a:stretch>
                      <a:fillRect/>
                    </a:stretch>
                  </pic:blipFill>
                  <pic:spPr>
                    <a:xfrm>
                      <a:off x="0" y="0"/>
                      <a:ext cx="3049" cy="3049"/>
                    </a:xfrm>
                    <a:prstGeom prst="rect">
                      <a:avLst/>
                    </a:prstGeom>
                  </pic:spPr>
                </pic:pic>
              </a:graphicData>
            </a:graphic>
          </wp:inline>
        </w:drawing>
      </w:r>
    </w:p>
    <w:p w:rsidR="00E6753F" w:rsidRDefault="00421CA8">
      <w:pPr>
        <w:spacing w:after="0" w:line="259" w:lineRule="auto"/>
        <w:ind w:left="1066" w:right="0" w:firstLine="0"/>
        <w:jc w:val="left"/>
      </w:pPr>
      <w:r>
        <w:rPr>
          <w:noProof/>
        </w:rPr>
        <w:drawing>
          <wp:inline distT="0" distB="0" distL="0" distR="0">
            <wp:extent cx="1197944" cy="292636"/>
            <wp:effectExtent l="0" t="0" r="0" b="0"/>
            <wp:docPr id="186980" name="Picture 186980"/>
            <wp:cNvGraphicFramePr/>
            <a:graphic xmlns:a="http://schemas.openxmlformats.org/drawingml/2006/main">
              <a:graphicData uri="http://schemas.openxmlformats.org/drawingml/2006/picture">
                <pic:pic xmlns:pic="http://schemas.openxmlformats.org/drawingml/2006/picture">
                  <pic:nvPicPr>
                    <pic:cNvPr id="186980" name="Picture 186980"/>
                    <pic:cNvPicPr/>
                  </pic:nvPicPr>
                  <pic:blipFill>
                    <a:blip r:embed="rId194"/>
                    <a:stretch>
                      <a:fillRect/>
                    </a:stretch>
                  </pic:blipFill>
                  <pic:spPr>
                    <a:xfrm>
                      <a:off x="0" y="0"/>
                      <a:ext cx="1197944" cy="292636"/>
                    </a:xfrm>
                    <a:prstGeom prst="rect">
                      <a:avLst/>
                    </a:prstGeom>
                  </pic:spPr>
                </pic:pic>
              </a:graphicData>
            </a:graphic>
          </wp:inline>
        </w:drawing>
      </w:r>
    </w:p>
    <w:p w:rsidR="00E6753F" w:rsidRDefault="00421CA8">
      <w:pPr>
        <w:ind w:left="5" w:right="250"/>
      </w:pPr>
      <w:r>
        <w:t>dos árbitros, serão pa</w:t>
      </w:r>
      <w:r>
        <w:t>gos'þelb§ aciontstns• perdedores. Caso a sentença arbitral favoreça a todos os acionistas envolvidos na disputa, os custos e as despesas serão pagos na proporção determinada na referida sentença arbitral.</w:t>
      </w:r>
    </w:p>
    <w:p w:rsidR="00E6753F" w:rsidRDefault="00421CA8">
      <w:pPr>
        <w:spacing w:after="246" w:line="265" w:lineRule="auto"/>
        <w:ind w:left="629" w:right="850" w:hanging="10"/>
        <w:jc w:val="center"/>
      </w:pPr>
      <w:r>
        <w:rPr>
          <w:noProof/>
        </w:rPr>
        <w:drawing>
          <wp:anchor distT="0" distB="0" distL="114300" distR="114300" simplePos="0" relativeHeight="251706368" behindDoc="0" locked="0" layoutInCell="1" allowOverlap="0">
            <wp:simplePos x="0" y="0"/>
            <wp:positionH relativeFrom="page">
              <wp:posOffset>545629</wp:posOffset>
            </wp:positionH>
            <wp:positionV relativeFrom="page">
              <wp:posOffset>3740252</wp:posOffset>
            </wp:positionV>
            <wp:extent cx="213374" cy="929728"/>
            <wp:effectExtent l="0" t="0" r="0" b="0"/>
            <wp:wrapTopAndBottom/>
            <wp:docPr id="84888" name="Picture 84888"/>
            <wp:cNvGraphicFramePr/>
            <a:graphic xmlns:a="http://schemas.openxmlformats.org/drawingml/2006/main">
              <a:graphicData uri="http://schemas.openxmlformats.org/drawingml/2006/picture">
                <pic:pic xmlns:pic="http://schemas.openxmlformats.org/drawingml/2006/picture">
                  <pic:nvPicPr>
                    <pic:cNvPr id="84888" name="Picture 84888"/>
                    <pic:cNvPicPr/>
                  </pic:nvPicPr>
                  <pic:blipFill>
                    <a:blip r:embed="rId195"/>
                    <a:stretch>
                      <a:fillRect/>
                    </a:stretch>
                  </pic:blipFill>
                  <pic:spPr>
                    <a:xfrm>
                      <a:off x="0" y="0"/>
                      <a:ext cx="213374" cy="929728"/>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2237383</wp:posOffset>
            </wp:positionH>
            <wp:positionV relativeFrom="page">
              <wp:posOffset>521258</wp:posOffset>
            </wp:positionV>
            <wp:extent cx="1816730" cy="307877"/>
            <wp:effectExtent l="0" t="0" r="0" b="0"/>
            <wp:wrapTopAndBottom/>
            <wp:docPr id="186982" name="Picture 186982"/>
            <wp:cNvGraphicFramePr/>
            <a:graphic xmlns:a="http://schemas.openxmlformats.org/drawingml/2006/main">
              <a:graphicData uri="http://schemas.openxmlformats.org/drawingml/2006/picture">
                <pic:pic xmlns:pic="http://schemas.openxmlformats.org/drawingml/2006/picture">
                  <pic:nvPicPr>
                    <pic:cNvPr id="186982" name="Picture 186982"/>
                    <pic:cNvPicPr/>
                  </pic:nvPicPr>
                  <pic:blipFill>
                    <a:blip r:embed="rId196"/>
                    <a:stretch>
                      <a:fillRect/>
                    </a:stretch>
                  </pic:blipFill>
                  <pic:spPr>
                    <a:xfrm>
                      <a:off x="0" y="0"/>
                      <a:ext cx="1816730" cy="307877"/>
                    </a:xfrm>
                    <a:prstGeom prst="rect">
                      <a:avLst/>
                    </a:prstGeom>
                  </pic:spPr>
                </pic:pic>
              </a:graphicData>
            </a:graphic>
          </wp:anchor>
        </w:drawing>
      </w:r>
      <w:r>
        <w:rPr>
          <w:noProof/>
        </w:rPr>
        <mc:AlternateContent>
          <mc:Choice Requires="wpg">
            <w:drawing>
              <wp:anchor distT="0" distB="0" distL="114300" distR="114300" simplePos="0" relativeHeight="251708416" behindDoc="0" locked="0" layoutInCell="1" allowOverlap="1">
                <wp:simplePos x="0" y="0"/>
                <wp:positionH relativeFrom="page">
                  <wp:posOffset>3160989</wp:posOffset>
                </wp:positionH>
                <wp:positionV relativeFrom="page">
                  <wp:posOffset>8931489</wp:posOffset>
                </wp:positionV>
                <wp:extent cx="2103262" cy="1441841"/>
                <wp:effectExtent l="0" t="0" r="0" b="0"/>
                <wp:wrapTopAndBottom/>
                <wp:docPr id="183788" name="Group 183788"/>
                <wp:cNvGraphicFramePr/>
                <a:graphic xmlns:a="http://schemas.openxmlformats.org/drawingml/2006/main">
                  <a:graphicData uri="http://schemas.microsoft.com/office/word/2010/wordprocessingGroup">
                    <wpg:wgp>
                      <wpg:cNvGrpSpPr/>
                      <wpg:grpSpPr>
                        <a:xfrm>
                          <a:off x="0" y="0"/>
                          <a:ext cx="2103262" cy="1441841"/>
                          <a:chOff x="0" y="0"/>
                          <a:chExt cx="2103262" cy="1441841"/>
                        </a:xfrm>
                      </wpg:grpSpPr>
                      <pic:pic xmlns:pic="http://schemas.openxmlformats.org/drawingml/2006/picture">
                        <pic:nvPicPr>
                          <pic:cNvPr id="186984" name="Picture 186984"/>
                          <pic:cNvPicPr/>
                        </pic:nvPicPr>
                        <pic:blipFill>
                          <a:blip r:embed="rId197"/>
                          <a:stretch>
                            <a:fillRect/>
                          </a:stretch>
                        </pic:blipFill>
                        <pic:spPr>
                          <a:xfrm>
                            <a:off x="0" y="225573"/>
                            <a:ext cx="2103262" cy="1216268"/>
                          </a:xfrm>
                          <a:prstGeom prst="rect">
                            <a:avLst/>
                          </a:prstGeom>
                        </pic:spPr>
                      </pic:pic>
                      <wps:wsp>
                        <wps:cNvPr id="82922" name="Rectangle 82922"/>
                        <wps:cNvSpPr/>
                        <wps:spPr>
                          <a:xfrm>
                            <a:off x="960184" y="0"/>
                            <a:ext cx="68921" cy="162169"/>
                          </a:xfrm>
                          <a:prstGeom prst="rect">
                            <a:avLst/>
                          </a:prstGeom>
                          <a:ln>
                            <a:noFill/>
                          </a:ln>
                        </wps:spPr>
                        <wps:txbx>
                          <w:txbxContent>
                            <w:p w:rsidR="00E6753F" w:rsidRDefault="00421CA8">
                              <w:pPr>
                                <w:spacing w:after="160" w:line="259" w:lineRule="auto"/>
                                <w:ind w:left="0" w:right="0" w:firstLine="0"/>
                                <w:jc w:val="left"/>
                              </w:pPr>
                              <w:r>
                                <w:t>8</w:t>
                              </w:r>
                            </w:p>
                          </w:txbxContent>
                        </wps:txbx>
                        <wps:bodyPr horzOverflow="overflow" vert="horz" lIns="0" tIns="0" rIns="0" bIns="0" rtlCol="0">
                          <a:noAutofit/>
                        </wps:bodyPr>
                      </wps:wsp>
                    </wpg:wgp>
                  </a:graphicData>
                </a:graphic>
              </wp:anchor>
            </w:drawing>
          </mc:Choice>
          <mc:Fallback xmlns:a="http://schemas.openxmlformats.org/drawingml/2006/main">
            <w:pict>
              <v:group id="Group 183788" style="width:165.611pt;height:113.531pt;position:absolute;mso-position-horizontal-relative:page;mso-position-horizontal:absolute;margin-left:248.897pt;mso-position-vertical-relative:page;margin-top:703.267pt;" coordsize="21032,14418">
                <v:shape id="Picture 186984" style="position:absolute;width:21032;height:12162;left:0;top:2255;" filled="f">
                  <v:imagedata r:id="rId198"/>
                </v:shape>
                <v:rect id="Rectangle 82922" style="position:absolute;width:689;height:1621;left:9601;top:0;" filled="f" stroked="f">
                  <v:textbox inset="0,0,0,0">
                    <w:txbxContent>
                      <w:p>
                        <w:pPr>
                          <w:spacing w:before="0" w:after="160" w:line="259" w:lineRule="auto"/>
                          <w:ind w:left="0" w:right="0" w:firstLine="0"/>
                          <w:jc w:val="left"/>
                        </w:pPr>
                        <w:r>
                          <w:rPr>
                            <w:rFonts w:cs="Calibri" w:hAnsi="Calibri" w:eastAsia="Calibri" w:ascii="Calibri"/>
                          </w:rPr>
                          <w:t xml:space="preserve">8</w:t>
                        </w:r>
                      </w:p>
                    </w:txbxContent>
                  </v:textbox>
                </v:rect>
                <w10:wrap type="topAndBottom"/>
              </v:group>
            </w:pict>
          </mc:Fallback>
        </mc:AlternateContent>
      </w:r>
      <w:r>
        <w:t>Santana de Parnaíba, 29 de fevereiro de 2016.</w:t>
      </w:r>
    </w:p>
    <w:p w:rsidR="00E6753F" w:rsidRDefault="00421CA8">
      <w:pPr>
        <w:tabs>
          <w:tab w:val="center" w:pos="5916"/>
        </w:tabs>
        <w:spacing w:after="176" w:line="265" w:lineRule="auto"/>
        <w:ind w:left="0" w:right="0" w:firstLine="0"/>
        <w:jc w:val="left"/>
      </w:pPr>
      <w:r>
        <w:rPr>
          <w:noProof/>
        </w:rPr>
        <mc:AlternateContent>
          <mc:Choice Requires="wpg">
            <w:drawing>
              <wp:anchor distT="0" distB="0" distL="114300" distR="114300" simplePos="0" relativeHeight="251709440" behindDoc="0" locked="0" layoutInCell="1" allowOverlap="1">
                <wp:simplePos x="0" y="0"/>
                <wp:positionH relativeFrom="column">
                  <wp:posOffset>2490384</wp:posOffset>
                </wp:positionH>
                <wp:positionV relativeFrom="paragraph">
                  <wp:posOffset>3048</wp:posOffset>
                </wp:positionV>
                <wp:extent cx="2252623" cy="701107"/>
                <wp:effectExtent l="0" t="0" r="0" b="0"/>
                <wp:wrapSquare wrapText="bothSides"/>
                <wp:docPr id="183784" name="Group 183784"/>
                <wp:cNvGraphicFramePr/>
                <a:graphic xmlns:a="http://schemas.openxmlformats.org/drawingml/2006/main">
                  <a:graphicData uri="http://schemas.microsoft.com/office/word/2010/wordprocessingGroup">
                    <wpg:wgp>
                      <wpg:cNvGrpSpPr/>
                      <wpg:grpSpPr>
                        <a:xfrm>
                          <a:off x="0" y="0"/>
                          <a:ext cx="2252623" cy="701107"/>
                          <a:chOff x="0" y="0"/>
                          <a:chExt cx="2252623" cy="701107"/>
                        </a:xfrm>
                      </wpg:grpSpPr>
                      <pic:pic xmlns:pic="http://schemas.openxmlformats.org/drawingml/2006/picture">
                        <pic:nvPicPr>
                          <pic:cNvPr id="186986" name="Picture 186986"/>
                          <pic:cNvPicPr/>
                        </pic:nvPicPr>
                        <pic:blipFill>
                          <a:blip r:embed="rId199"/>
                          <a:stretch>
                            <a:fillRect/>
                          </a:stretch>
                        </pic:blipFill>
                        <pic:spPr>
                          <a:xfrm>
                            <a:off x="0" y="0"/>
                            <a:ext cx="2121550" cy="676720"/>
                          </a:xfrm>
                          <a:prstGeom prst="rect">
                            <a:avLst/>
                          </a:prstGeom>
                        </pic:spPr>
                      </pic:pic>
                      <wps:wsp>
                        <wps:cNvPr id="82882" name="Rectangle 82882"/>
                        <wps:cNvSpPr/>
                        <wps:spPr>
                          <a:xfrm>
                            <a:off x="658412" y="579175"/>
                            <a:ext cx="227031" cy="162169"/>
                          </a:xfrm>
                          <a:prstGeom prst="rect">
                            <a:avLst/>
                          </a:prstGeom>
                          <a:ln>
                            <a:noFill/>
                          </a:ln>
                        </wps:spPr>
                        <wps:txbx>
                          <w:txbxContent>
                            <w:p w:rsidR="00E6753F" w:rsidRDefault="00421CA8">
                              <w:pPr>
                                <w:spacing w:after="160" w:line="259" w:lineRule="auto"/>
                                <w:ind w:left="0" w:right="0" w:firstLine="0"/>
                                <w:jc w:val="left"/>
                              </w:pPr>
                              <w:r>
                                <w:t xml:space="preserve">A. </w:t>
                              </w:r>
                            </w:p>
                          </w:txbxContent>
                        </wps:txbx>
                        <wps:bodyPr horzOverflow="overflow" vert="horz" lIns="0" tIns="0" rIns="0" bIns="0" rtlCol="0">
                          <a:noAutofit/>
                        </wps:bodyPr>
                      </wps:wsp>
                      <wps:wsp>
                        <wps:cNvPr id="82883" name="Rectangle 82883"/>
                        <wps:cNvSpPr/>
                        <wps:spPr>
                          <a:xfrm>
                            <a:off x="829111" y="573079"/>
                            <a:ext cx="312167" cy="162169"/>
                          </a:xfrm>
                          <a:prstGeom prst="rect">
                            <a:avLst/>
                          </a:prstGeom>
                          <a:ln>
                            <a:noFill/>
                          </a:ln>
                        </wps:spPr>
                        <wps:txbx>
                          <w:txbxContent>
                            <w:p w:rsidR="00E6753F" w:rsidRDefault="00421CA8">
                              <w:pPr>
                                <w:spacing w:after="160" w:line="259" w:lineRule="auto"/>
                                <w:ind w:left="0" w:right="0" w:firstLine="0"/>
                                <w:jc w:val="left"/>
                              </w:pPr>
                              <w:r>
                                <w:rPr>
                                  <w:sz w:val="24"/>
                                </w:rPr>
                                <w:t xml:space="preserve">DE </w:t>
                              </w:r>
                            </w:p>
                          </w:txbxContent>
                        </wps:txbx>
                        <wps:bodyPr horzOverflow="overflow" vert="horz" lIns="0" tIns="0" rIns="0" bIns="0" rtlCol="0">
                          <a:noAutofit/>
                        </wps:bodyPr>
                      </wps:wsp>
                      <wps:wsp>
                        <wps:cNvPr id="82884" name="Rectangle 82884"/>
                        <wps:cNvSpPr/>
                        <wps:spPr>
                          <a:xfrm>
                            <a:off x="1063824" y="573078"/>
                            <a:ext cx="664874" cy="170278"/>
                          </a:xfrm>
                          <a:prstGeom prst="rect">
                            <a:avLst/>
                          </a:prstGeom>
                          <a:ln>
                            <a:noFill/>
                          </a:ln>
                        </wps:spPr>
                        <wps:txbx>
                          <w:txbxContent>
                            <w:p w:rsidR="00E6753F" w:rsidRDefault="00421CA8">
                              <w:pPr>
                                <w:spacing w:after="160" w:line="259" w:lineRule="auto"/>
                                <w:ind w:left="0" w:right="0" w:firstLine="0"/>
                                <w:jc w:val="left"/>
                              </w:pPr>
                              <w:r>
                                <w:t xml:space="preserve">SOUSA </w:t>
                              </w:r>
                            </w:p>
                          </w:txbxContent>
                        </wps:txbx>
                        <wps:bodyPr horzOverflow="overflow" vert="horz" lIns="0" tIns="0" rIns="0" bIns="0" rtlCol="0">
                          <a:noAutofit/>
                        </wps:bodyPr>
                      </wps:wsp>
                      <wps:wsp>
                        <wps:cNvPr id="82885" name="Rectangle 82885"/>
                        <wps:cNvSpPr/>
                        <wps:spPr>
                          <a:xfrm>
                            <a:off x="1563729" y="566982"/>
                            <a:ext cx="916230" cy="162169"/>
                          </a:xfrm>
                          <a:prstGeom prst="rect">
                            <a:avLst/>
                          </a:prstGeom>
                          <a:ln>
                            <a:noFill/>
                          </a:ln>
                        </wps:spPr>
                        <wps:txbx>
                          <w:txbxContent>
                            <w:p w:rsidR="00E6753F" w:rsidRDefault="00421CA8">
                              <w:pPr>
                                <w:spacing w:after="160" w:line="259" w:lineRule="auto"/>
                                <w:ind w:left="0" w:right="0" w:firstLine="0"/>
                                <w:jc w:val="left"/>
                              </w:pPr>
                              <w:r>
                                <w:rPr>
                                  <w:sz w:val="24"/>
                                </w:rPr>
                                <w:t>AZEVEDO</w:t>
                              </w:r>
                            </w:p>
                          </w:txbxContent>
                        </wps:txbx>
                        <wps:bodyPr horzOverflow="overflow" vert="horz" lIns="0" tIns="0" rIns="0" bIns="0" rtlCol="0">
                          <a:noAutofit/>
                        </wps:bodyPr>
                      </wps:wsp>
                    </wpg:wgp>
                  </a:graphicData>
                </a:graphic>
              </wp:anchor>
            </w:drawing>
          </mc:Choice>
          <mc:Fallback xmlns:a="http://schemas.openxmlformats.org/drawingml/2006/main">
            <w:pict>
              <v:group id="Group 183784" style="width:177.372pt;height:55.2052pt;position:absolute;mso-position-horizontal-relative:text;mso-position-horizontal:absolute;margin-left:196.093pt;mso-position-vertical-relative:text;margin-top:0.240021pt;" coordsize="22526,7011">
                <v:shape id="Picture 186986" style="position:absolute;width:21215;height:6767;left:0;top:0;" filled="f">
                  <v:imagedata r:id="rId200"/>
                </v:shape>
                <v:rect id="Rectangle 82882" style="position:absolute;width:2270;height:1621;left:6584;top:5791;" filled="f" stroked="f">
                  <v:textbox inset="0,0,0,0">
                    <w:txbxContent>
                      <w:p>
                        <w:pPr>
                          <w:spacing w:before="0" w:after="160" w:line="259" w:lineRule="auto"/>
                          <w:ind w:left="0" w:right="0" w:firstLine="0"/>
                          <w:jc w:val="left"/>
                        </w:pPr>
                        <w:r>
                          <w:rPr>
                            <w:rFonts w:cs="Calibri" w:hAnsi="Calibri" w:eastAsia="Calibri" w:ascii="Calibri"/>
                          </w:rPr>
                          <w:t xml:space="preserve">A. </w:t>
                        </w:r>
                      </w:p>
                    </w:txbxContent>
                  </v:textbox>
                </v:rect>
                <v:rect id="Rectangle 82883" style="position:absolute;width:3121;height:1621;left:8291;top:5730;" filled="f" stroked="f">
                  <v:textbox inset="0,0,0,0">
                    <w:txbxContent>
                      <w:p>
                        <w:pPr>
                          <w:spacing w:before="0" w:after="160" w:line="259" w:lineRule="auto"/>
                          <w:ind w:left="0" w:right="0" w:firstLine="0"/>
                          <w:jc w:val="left"/>
                        </w:pPr>
                        <w:r>
                          <w:rPr>
                            <w:rFonts w:cs="Calibri" w:hAnsi="Calibri" w:eastAsia="Calibri" w:ascii="Calibri"/>
                            <w:sz w:val="24"/>
                          </w:rPr>
                          <w:t xml:space="preserve">DE </w:t>
                        </w:r>
                      </w:p>
                    </w:txbxContent>
                  </v:textbox>
                </v:rect>
                <v:rect id="Rectangle 82884" style="position:absolute;width:6648;height:1702;left:10638;top:5730;" filled="f" stroked="f">
                  <v:textbox inset="0,0,0,0">
                    <w:txbxContent>
                      <w:p>
                        <w:pPr>
                          <w:spacing w:before="0" w:after="160" w:line="259" w:lineRule="auto"/>
                          <w:ind w:left="0" w:right="0" w:firstLine="0"/>
                          <w:jc w:val="left"/>
                        </w:pPr>
                        <w:r>
                          <w:rPr>
                            <w:rFonts w:cs="Calibri" w:hAnsi="Calibri" w:eastAsia="Calibri" w:ascii="Calibri"/>
                          </w:rPr>
                          <w:t xml:space="preserve">SOUSA </w:t>
                        </w:r>
                      </w:p>
                    </w:txbxContent>
                  </v:textbox>
                </v:rect>
                <v:rect id="Rectangle 82885" style="position:absolute;width:9162;height:1621;left:15637;top:5669;" filled="f" stroked="f">
                  <v:textbox inset="0,0,0,0">
                    <w:txbxContent>
                      <w:p>
                        <w:pPr>
                          <w:spacing w:before="0" w:after="160" w:line="259" w:lineRule="auto"/>
                          <w:ind w:left="0" w:right="0" w:firstLine="0"/>
                          <w:jc w:val="left"/>
                        </w:pPr>
                        <w:r>
                          <w:rPr>
                            <w:rFonts w:cs="Calibri" w:hAnsi="Calibri" w:eastAsia="Calibri" w:ascii="Calibri"/>
                            <w:sz w:val="24"/>
                          </w:rPr>
                          <w:t xml:space="preserve">AZEVEDO</w:t>
                        </w:r>
                      </w:p>
                    </w:txbxContent>
                  </v:textbox>
                </v:rect>
                <w10:wrap type="square"/>
              </v:group>
            </w:pict>
          </mc:Fallback>
        </mc:AlternateContent>
      </w:r>
      <w:r>
        <w:rPr>
          <w:noProof/>
        </w:rPr>
        <mc:AlternateContent>
          <mc:Choice Requires="wpg">
            <w:drawing>
              <wp:inline distT="0" distB="0" distL="0" distR="0">
                <wp:extent cx="2206900" cy="871811"/>
                <wp:effectExtent l="0" t="0" r="0" b="0"/>
                <wp:docPr id="183838" name="Group 183838"/>
                <wp:cNvGraphicFramePr/>
                <a:graphic xmlns:a="http://schemas.openxmlformats.org/drawingml/2006/main">
                  <a:graphicData uri="http://schemas.microsoft.com/office/word/2010/wordprocessingGroup">
                    <wpg:wgp>
                      <wpg:cNvGrpSpPr/>
                      <wpg:grpSpPr>
                        <a:xfrm>
                          <a:off x="0" y="0"/>
                          <a:ext cx="2206900" cy="871811"/>
                          <a:chOff x="0" y="0"/>
                          <a:chExt cx="2206900" cy="871811"/>
                        </a:xfrm>
                      </wpg:grpSpPr>
                      <pic:pic xmlns:pic="http://schemas.openxmlformats.org/drawingml/2006/picture">
                        <pic:nvPicPr>
                          <pic:cNvPr id="186985" name="Picture 186985"/>
                          <pic:cNvPicPr/>
                        </pic:nvPicPr>
                        <pic:blipFill>
                          <a:blip r:embed="rId201"/>
                          <a:stretch>
                            <a:fillRect/>
                          </a:stretch>
                        </pic:blipFill>
                        <pic:spPr>
                          <a:xfrm>
                            <a:off x="6096" y="9145"/>
                            <a:ext cx="1731380" cy="862666"/>
                          </a:xfrm>
                          <a:prstGeom prst="rect">
                            <a:avLst/>
                          </a:prstGeom>
                        </pic:spPr>
                      </pic:pic>
                      <wps:wsp>
                        <wps:cNvPr id="82879" name="Rectangle 82879"/>
                        <wps:cNvSpPr/>
                        <wps:spPr>
                          <a:xfrm>
                            <a:off x="1463138" y="585272"/>
                            <a:ext cx="989203" cy="162169"/>
                          </a:xfrm>
                          <a:prstGeom prst="rect">
                            <a:avLst/>
                          </a:prstGeom>
                          <a:ln>
                            <a:noFill/>
                          </a:ln>
                        </wps:spPr>
                        <wps:txbx>
                          <w:txbxContent>
                            <w:p w:rsidR="00E6753F" w:rsidRDefault="00421CA8">
                              <w:pPr>
                                <w:spacing w:after="160" w:line="259" w:lineRule="auto"/>
                                <w:ind w:left="0" w:right="0" w:firstLine="0"/>
                                <w:jc w:val="left"/>
                              </w:pPr>
                              <w:r>
                                <w:rPr>
                                  <w:sz w:val="24"/>
                                </w:rPr>
                                <w:t>BOCCUZZI</w:t>
                              </w:r>
                            </w:p>
                          </w:txbxContent>
                        </wps:txbx>
                        <wps:bodyPr horzOverflow="overflow" vert="horz" lIns="0" tIns="0" rIns="0" bIns="0" rtlCol="0">
                          <a:noAutofit/>
                        </wps:bodyPr>
                      </wps:wsp>
                    </wpg:wgp>
                  </a:graphicData>
                </a:graphic>
              </wp:inline>
            </w:drawing>
          </mc:Choice>
          <mc:Fallback xmlns:a="http://schemas.openxmlformats.org/drawingml/2006/main">
            <w:pict>
              <v:group id="Group 183838" style="width:173.772pt;height:68.6465pt;mso-position-horizontal-relative:char;mso-position-vertical-relative:line" coordsize="22069,8718">
                <v:shape id="Picture 186985" style="position:absolute;width:17313;height:8626;left:60;top:91;" filled="f">
                  <v:imagedata r:id="rId202"/>
                </v:shape>
                <v:rect id="Rectangle 82879" style="position:absolute;width:9892;height:1621;left:14631;top:5852;" filled="f" stroked="f">
                  <v:textbox inset="0,0,0,0">
                    <w:txbxContent>
                      <w:p>
                        <w:pPr>
                          <w:spacing w:before="0" w:after="160" w:line="259" w:lineRule="auto"/>
                          <w:ind w:left="0" w:right="0" w:firstLine="0"/>
                          <w:jc w:val="left"/>
                        </w:pPr>
                        <w:r>
                          <w:rPr>
                            <w:rFonts w:cs="Calibri" w:hAnsi="Calibri" w:eastAsia="Calibri" w:ascii="Calibri"/>
                            <w:sz w:val="24"/>
                          </w:rPr>
                          <w:t xml:space="preserve">BOCCUZZI</w:t>
                        </w:r>
                      </w:p>
                    </w:txbxContent>
                  </v:textbox>
                </v:rect>
              </v:group>
            </w:pict>
          </mc:Fallback>
        </mc:AlternateContent>
      </w:r>
      <w:r>
        <w:tab/>
        <w:t>Secretário</w:t>
      </w:r>
    </w:p>
    <w:tbl>
      <w:tblPr>
        <w:tblStyle w:val="TableGrid"/>
        <w:tblpPr w:vertAnchor="text" w:tblpX="464" w:tblpY="8074"/>
        <w:tblOverlap w:val="never"/>
        <w:tblW w:w="2248" w:type="dxa"/>
        <w:tblInd w:w="0" w:type="dxa"/>
        <w:tblCellMar>
          <w:top w:w="0" w:type="dxa"/>
          <w:left w:w="0" w:type="dxa"/>
          <w:bottom w:w="0" w:type="dxa"/>
          <w:right w:w="14" w:type="dxa"/>
        </w:tblCellMar>
        <w:tblLook w:val="04A0" w:firstRow="1" w:lastRow="0" w:firstColumn="1" w:lastColumn="0" w:noHBand="0" w:noVBand="1"/>
      </w:tblPr>
      <w:tblGrid>
        <w:gridCol w:w="672"/>
        <w:gridCol w:w="1576"/>
      </w:tblGrid>
      <w:tr w:rsidR="00E6753F">
        <w:trPr>
          <w:trHeight w:val="1122"/>
        </w:trPr>
        <w:tc>
          <w:tcPr>
            <w:tcW w:w="672" w:type="dxa"/>
            <w:tcBorders>
              <w:top w:val="nil"/>
              <w:left w:val="single" w:sz="2" w:space="0" w:color="000000"/>
              <w:bottom w:val="single" w:sz="2" w:space="0" w:color="000000"/>
              <w:right w:val="single" w:sz="2" w:space="0" w:color="000000"/>
            </w:tcBorders>
          </w:tcPr>
          <w:p w:rsidR="00E6753F" w:rsidRDefault="00E6753F">
            <w:pPr>
              <w:spacing w:after="160" w:line="259" w:lineRule="auto"/>
              <w:ind w:left="0" w:right="0" w:firstLine="0"/>
              <w:jc w:val="left"/>
            </w:pPr>
          </w:p>
        </w:tc>
        <w:tc>
          <w:tcPr>
            <w:tcW w:w="1576" w:type="dxa"/>
            <w:tcBorders>
              <w:top w:val="nil"/>
              <w:left w:val="single" w:sz="2" w:space="0" w:color="000000"/>
              <w:bottom w:val="single" w:sz="2" w:space="0" w:color="000000"/>
              <w:right w:val="nil"/>
            </w:tcBorders>
          </w:tcPr>
          <w:p w:rsidR="00E6753F" w:rsidRDefault="00421CA8">
            <w:pPr>
              <w:spacing w:after="0" w:line="259" w:lineRule="auto"/>
              <w:ind w:left="559" w:right="0" w:firstLine="0"/>
              <w:jc w:val="left"/>
            </w:pPr>
            <w:r>
              <w:rPr>
                <w:noProof/>
              </w:rPr>
              <w:drawing>
                <wp:inline distT="0" distB="0" distL="0" distR="0">
                  <wp:extent cx="45723" cy="554789"/>
                  <wp:effectExtent l="0" t="0" r="0" b="0"/>
                  <wp:docPr id="84576" name="Picture 84576"/>
                  <wp:cNvGraphicFramePr/>
                  <a:graphic xmlns:a="http://schemas.openxmlformats.org/drawingml/2006/main">
                    <a:graphicData uri="http://schemas.openxmlformats.org/drawingml/2006/picture">
                      <pic:pic xmlns:pic="http://schemas.openxmlformats.org/drawingml/2006/picture">
                        <pic:nvPicPr>
                          <pic:cNvPr id="84576" name="Picture 84576"/>
                          <pic:cNvPicPr/>
                        </pic:nvPicPr>
                        <pic:blipFill>
                          <a:blip r:embed="rId203"/>
                          <a:stretch>
                            <a:fillRect/>
                          </a:stretch>
                        </pic:blipFill>
                        <pic:spPr>
                          <a:xfrm>
                            <a:off x="0" y="0"/>
                            <a:ext cx="45723" cy="554789"/>
                          </a:xfrm>
                          <a:prstGeom prst="rect">
                            <a:avLst/>
                          </a:prstGeom>
                        </pic:spPr>
                      </pic:pic>
                    </a:graphicData>
                  </a:graphic>
                </wp:inline>
              </w:drawing>
            </w:r>
          </w:p>
        </w:tc>
      </w:tr>
      <w:tr w:rsidR="00E6753F">
        <w:trPr>
          <w:trHeight w:val="2229"/>
        </w:trPr>
        <w:tc>
          <w:tcPr>
            <w:tcW w:w="2248" w:type="dxa"/>
            <w:gridSpan w:val="2"/>
            <w:tcBorders>
              <w:top w:val="single" w:sz="2" w:space="0" w:color="000000"/>
              <w:left w:val="single" w:sz="2" w:space="0" w:color="000000"/>
              <w:bottom w:val="single" w:sz="2" w:space="0" w:color="000000"/>
              <w:right w:val="single" w:sz="2" w:space="0" w:color="000000"/>
            </w:tcBorders>
          </w:tcPr>
          <w:p w:rsidR="00E6753F" w:rsidRDefault="00421CA8">
            <w:pPr>
              <w:tabs>
                <w:tab w:val="center" w:pos="715"/>
                <w:tab w:val="right" w:pos="2234"/>
              </w:tabs>
              <w:spacing w:after="228" w:line="259" w:lineRule="auto"/>
              <w:ind w:left="0" w:right="0" w:firstLine="0"/>
              <w:jc w:val="left"/>
            </w:pPr>
            <w:r>
              <w:rPr>
                <w:sz w:val="12"/>
              </w:rPr>
              <w:tab/>
              <w:t xml:space="preserve">4 </w:t>
            </w:r>
            <w:r>
              <w:rPr>
                <w:sz w:val="12"/>
                <w:vertAlign w:val="superscript"/>
              </w:rPr>
              <w:t xml:space="preserve">0 </w:t>
            </w:r>
            <w:r>
              <w:rPr>
                <w:sz w:val="12"/>
              </w:rPr>
              <w:t xml:space="preserve">TABE </w:t>
            </w:r>
            <w:r>
              <w:rPr>
                <w:sz w:val="12"/>
              </w:rPr>
              <w:tab/>
              <w:t>NOTAS-VAMPRÉ</w:t>
            </w:r>
          </w:p>
          <w:p w:rsidR="00E6753F" w:rsidRDefault="00421CA8">
            <w:pPr>
              <w:spacing w:after="266" w:line="216" w:lineRule="auto"/>
              <w:ind w:left="-13" w:right="0" w:firstLine="0"/>
            </w:pPr>
            <w:r>
              <w:rPr>
                <w:sz w:val="14"/>
              </w:rPr>
              <w:t>ESTA C PIA EXPE 1 AP LO CARTÓRIO, CONFE EC M O R GIN L. DOU FÉ.</w:t>
            </w:r>
          </w:p>
          <w:p w:rsidR="00E6753F" w:rsidRDefault="00421CA8">
            <w:pPr>
              <w:tabs>
                <w:tab w:val="center" w:pos="1288"/>
              </w:tabs>
              <w:spacing w:after="261" w:line="259" w:lineRule="auto"/>
              <w:ind w:left="0" w:right="0" w:firstLine="0"/>
              <w:jc w:val="left"/>
            </w:pPr>
            <w:r>
              <w:rPr>
                <w:sz w:val="16"/>
              </w:rPr>
              <w:t>Paulo 0</w:t>
            </w:r>
            <w:r>
              <w:rPr>
                <w:sz w:val="16"/>
              </w:rPr>
              <w:tab/>
              <w:t>1 20</w:t>
            </w:r>
          </w:p>
          <w:p w:rsidR="00E6753F" w:rsidRDefault="00421CA8">
            <w:pPr>
              <w:spacing w:after="0" w:line="259" w:lineRule="auto"/>
              <w:ind w:left="770" w:right="0" w:firstLine="0"/>
              <w:jc w:val="left"/>
            </w:pPr>
            <w:r>
              <w:t>a pre. m. r</w:t>
            </w:r>
          </w:p>
          <w:p w:rsidR="00E6753F" w:rsidRDefault="00421CA8">
            <w:pPr>
              <w:tabs>
                <w:tab w:val="right" w:pos="2234"/>
              </w:tabs>
              <w:spacing w:after="0" w:line="259" w:lineRule="auto"/>
              <w:ind w:left="-22" w:right="0" w:firstLine="0"/>
              <w:jc w:val="left"/>
            </w:pPr>
            <w:r>
              <w:rPr>
                <w:sz w:val="16"/>
              </w:rPr>
              <w:t>R A NTO</w:t>
            </w:r>
            <w:r>
              <w:rPr>
                <w:sz w:val="16"/>
              </w:rPr>
              <w:tab/>
              <w:t>EIROS</w:t>
            </w:r>
          </w:p>
          <w:p w:rsidR="00E6753F" w:rsidRDefault="00421CA8">
            <w:pPr>
              <w:tabs>
                <w:tab w:val="right" w:pos="2234"/>
              </w:tabs>
              <w:spacing w:after="0" w:line="259" w:lineRule="auto"/>
              <w:ind w:left="-32" w:right="0" w:firstLine="0"/>
              <w:jc w:val="left"/>
            </w:pPr>
            <w:r>
              <w:rPr>
                <w:sz w:val="10"/>
              </w:rPr>
              <w:t>CE 0 18-01 - o</w:t>
            </w:r>
            <w:r>
              <w:rPr>
                <w:sz w:val="10"/>
              </w:rPr>
              <w:tab/>
              <w:t>P • TEL: 3065-4500</w:t>
            </w:r>
          </w:p>
          <w:p w:rsidR="00E6753F" w:rsidRDefault="00421CA8">
            <w:pPr>
              <w:spacing w:after="24" w:line="259" w:lineRule="auto"/>
              <w:ind w:left="0" w:right="38" w:firstLine="0"/>
              <w:jc w:val="right"/>
            </w:pPr>
            <w:r>
              <w:rPr>
                <w:sz w:val="10"/>
              </w:rPr>
              <w:t>O SELO DE AUTENTICIDADE</w:t>
            </w:r>
          </w:p>
          <w:p w:rsidR="00E6753F" w:rsidRDefault="00421CA8">
            <w:pPr>
              <w:spacing w:after="0" w:line="259" w:lineRule="auto"/>
              <w:ind w:left="-27" w:right="0" w:firstLine="0"/>
            </w:pPr>
            <w:r>
              <w:rPr>
                <w:sz w:val="18"/>
              </w:rPr>
              <w:t>CAD AU ENTICA Ão-R 3 10</w:t>
            </w:r>
          </w:p>
        </w:tc>
      </w:tr>
    </w:tbl>
    <w:p w:rsidR="00E6753F" w:rsidRDefault="00421CA8">
      <w:pPr>
        <w:spacing w:after="3" w:line="259" w:lineRule="auto"/>
        <w:ind w:left="24" w:right="0" w:hanging="10"/>
        <w:jc w:val="left"/>
      </w:pPr>
      <w:r>
        <w:rPr>
          <w:noProof/>
        </w:rPr>
        <w:drawing>
          <wp:anchor distT="0" distB="0" distL="114300" distR="114300" simplePos="0" relativeHeight="251710464" behindDoc="0" locked="0" layoutInCell="1" allowOverlap="0">
            <wp:simplePos x="0" y="0"/>
            <wp:positionH relativeFrom="column">
              <wp:posOffset>743762</wp:posOffset>
            </wp:positionH>
            <wp:positionV relativeFrom="paragraph">
              <wp:posOffset>3651851</wp:posOffset>
            </wp:positionV>
            <wp:extent cx="789485" cy="1475373"/>
            <wp:effectExtent l="0" t="0" r="0" b="0"/>
            <wp:wrapSquare wrapText="bothSides"/>
            <wp:docPr id="84889" name="Picture 84889"/>
            <wp:cNvGraphicFramePr/>
            <a:graphic xmlns:a="http://schemas.openxmlformats.org/drawingml/2006/main">
              <a:graphicData uri="http://schemas.openxmlformats.org/drawingml/2006/picture">
                <pic:pic xmlns:pic="http://schemas.openxmlformats.org/drawingml/2006/picture">
                  <pic:nvPicPr>
                    <pic:cNvPr id="84889" name="Picture 84889"/>
                    <pic:cNvPicPr/>
                  </pic:nvPicPr>
                  <pic:blipFill>
                    <a:blip r:embed="rId204"/>
                    <a:stretch>
                      <a:fillRect/>
                    </a:stretch>
                  </pic:blipFill>
                  <pic:spPr>
                    <a:xfrm>
                      <a:off x="0" y="0"/>
                      <a:ext cx="789485" cy="1475373"/>
                    </a:xfrm>
                    <a:prstGeom prst="rect">
                      <a:avLst/>
                    </a:prstGeom>
                  </pic:spPr>
                </pic:pic>
              </a:graphicData>
            </a:graphic>
          </wp:anchor>
        </w:drawing>
      </w:r>
      <w:r>
        <w:rPr>
          <w:u w:val="single" w:color="000000"/>
        </w:rPr>
        <w:t>Visto do Advogado</w:t>
      </w:r>
      <w:r>
        <w:t>:</w:t>
      </w:r>
    </w:p>
    <w:p w:rsidR="00E6753F" w:rsidRDefault="00421CA8">
      <w:pPr>
        <w:spacing w:after="0" w:line="259" w:lineRule="auto"/>
        <w:ind w:left="-120" w:right="0" w:firstLine="0"/>
        <w:jc w:val="left"/>
      </w:pPr>
      <w:r>
        <w:rPr>
          <w:noProof/>
        </w:rPr>
        <mc:AlternateContent>
          <mc:Choice Requires="wpg">
            <w:drawing>
              <wp:inline distT="0" distB="0" distL="0" distR="0">
                <wp:extent cx="1847213" cy="682817"/>
                <wp:effectExtent l="0" t="0" r="0" b="0"/>
                <wp:docPr id="183839" name="Group 183839"/>
                <wp:cNvGraphicFramePr/>
                <a:graphic xmlns:a="http://schemas.openxmlformats.org/drawingml/2006/main">
                  <a:graphicData uri="http://schemas.microsoft.com/office/word/2010/wordprocessingGroup">
                    <wpg:wgp>
                      <wpg:cNvGrpSpPr/>
                      <wpg:grpSpPr>
                        <a:xfrm>
                          <a:off x="0" y="0"/>
                          <a:ext cx="1847213" cy="682817"/>
                          <a:chOff x="0" y="0"/>
                          <a:chExt cx="1847213" cy="682817"/>
                        </a:xfrm>
                      </wpg:grpSpPr>
                      <pic:pic xmlns:pic="http://schemas.openxmlformats.org/drawingml/2006/picture">
                        <pic:nvPicPr>
                          <pic:cNvPr id="186989" name="Picture 186989"/>
                          <pic:cNvPicPr/>
                        </pic:nvPicPr>
                        <pic:blipFill>
                          <a:blip r:embed="rId205"/>
                          <a:stretch>
                            <a:fillRect/>
                          </a:stretch>
                        </pic:blipFill>
                        <pic:spPr>
                          <a:xfrm>
                            <a:off x="0" y="0"/>
                            <a:ext cx="1847213" cy="661479"/>
                          </a:xfrm>
                          <a:prstGeom prst="rect">
                            <a:avLst/>
                          </a:prstGeom>
                        </pic:spPr>
                      </pic:pic>
                      <wps:wsp>
                        <wps:cNvPr id="82893" name="Rectangle 82893"/>
                        <wps:cNvSpPr/>
                        <wps:spPr>
                          <a:xfrm>
                            <a:off x="201181" y="557837"/>
                            <a:ext cx="575684" cy="166223"/>
                          </a:xfrm>
                          <a:prstGeom prst="rect">
                            <a:avLst/>
                          </a:prstGeom>
                          <a:ln>
                            <a:noFill/>
                          </a:ln>
                        </wps:spPr>
                        <wps:txbx>
                          <w:txbxContent>
                            <w:p w:rsidR="00E6753F" w:rsidRDefault="00421CA8">
                              <w:pPr>
                                <w:spacing w:after="160" w:line="259" w:lineRule="auto"/>
                                <w:ind w:left="0" w:right="0" w:firstLine="0"/>
                                <w:jc w:val="left"/>
                              </w:pPr>
                              <w:r>
                                <w:t xml:space="preserve">AB/SP </w:t>
                              </w:r>
                            </w:p>
                          </w:txbxContent>
                        </wps:txbx>
                        <wps:bodyPr horzOverflow="overflow" vert="horz" lIns="0" tIns="0" rIns="0" bIns="0" rtlCol="0">
                          <a:noAutofit/>
                        </wps:bodyPr>
                      </wps:wsp>
                      <wps:wsp>
                        <wps:cNvPr id="82895" name="Rectangle 82895"/>
                        <wps:cNvSpPr/>
                        <wps:spPr>
                          <a:xfrm>
                            <a:off x="832160" y="554789"/>
                            <a:ext cx="575684" cy="162169"/>
                          </a:xfrm>
                          <a:prstGeom prst="rect">
                            <a:avLst/>
                          </a:prstGeom>
                          <a:ln>
                            <a:noFill/>
                          </a:ln>
                        </wps:spPr>
                        <wps:txbx>
                          <w:txbxContent>
                            <w:p w:rsidR="00E6753F" w:rsidRDefault="00421CA8">
                              <w:pPr>
                                <w:spacing w:after="160" w:line="259" w:lineRule="auto"/>
                                <w:ind w:left="0" w:right="0" w:firstLine="0"/>
                                <w:jc w:val="left"/>
                              </w:pPr>
                              <w:r>
                                <w:t>173.364</w:t>
                              </w:r>
                            </w:p>
                          </w:txbxContent>
                        </wps:txbx>
                        <wps:bodyPr horzOverflow="overflow" vert="horz" lIns="0" tIns="0" rIns="0" bIns="0" rtlCol="0">
                          <a:noAutofit/>
                        </wps:bodyPr>
                      </wps:wsp>
                    </wpg:wgp>
                  </a:graphicData>
                </a:graphic>
              </wp:inline>
            </w:drawing>
          </mc:Choice>
          <mc:Fallback xmlns:a="http://schemas.openxmlformats.org/drawingml/2006/main">
            <w:pict>
              <v:group id="Group 183839" style="width:145.45pt;height:53.7651pt;mso-position-horizontal-relative:char;mso-position-vertical-relative:line" coordsize="18472,6828">
                <v:shape id="Picture 186989" style="position:absolute;width:18472;height:6614;left:0;top:0;" filled="f">
                  <v:imagedata r:id="rId206"/>
                </v:shape>
                <v:rect id="Rectangle 82893" style="position:absolute;width:5756;height:1662;left:2011;top:5578;" filled="f" stroked="f">
                  <v:textbox inset="0,0,0,0">
                    <w:txbxContent>
                      <w:p>
                        <w:pPr>
                          <w:spacing w:before="0" w:after="160" w:line="259" w:lineRule="auto"/>
                          <w:ind w:left="0" w:right="0" w:firstLine="0"/>
                          <w:jc w:val="left"/>
                        </w:pPr>
                        <w:r>
                          <w:rPr>
                            <w:rFonts w:cs="Calibri" w:hAnsi="Calibri" w:eastAsia="Calibri" w:ascii="Calibri"/>
                          </w:rPr>
                          <w:t xml:space="preserve">AB/SP </w:t>
                        </w:r>
                      </w:p>
                    </w:txbxContent>
                  </v:textbox>
                </v:rect>
                <v:rect id="Rectangle 82895" style="position:absolute;width:5756;height:1621;left:8321;top:5547;" filled="f" stroked="f">
                  <v:textbox inset="0,0,0,0">
                    <w:txbxContent>
                      <w:p>
                        <w:pPr>
                          <w:spacing w:before="0" w:after="160" w:line="259" w:lineRule="auto"/>
                          <w:ind w:left="0" w:right="0" w:firstLine="0"/>
                          <w:jc w:val="left"/>
                        </w:pPr>
                        <w:r>
                          <w:rPr>
                            <w:rFonts w:cs="Calibri" w:hAnsi="Calibri" w:eastAsia="Calibri" w:ascii="Calibri"/>
                          </w:rPr>
                          <w:t xml:space="preserve">173.364</w:t>
                        </w:r>
                      </w:p>
                    </w:txbxContent>
                  </v:textbox>
                </v:rect>
              </v:group>
            </w:pict>
          </mc:Fallback>
        </mc:AlternateContent>
      </w:r>
      <w:r>
        <w:br w:type="page"/>
      </w:r>
    </w:p>
    <w:p w:rsidR="00E6753F" w:rsidRDefault="00421CA8">
      <w:pPr>
        <w:spacing w:after="176" w:line="265" w:lineRule="auto"/>
        <w:ind w:left="629" w:right="672" w:hanging="10"/>
        <w:jc w:val="center"/>
      </w:pPr>
      <w:r>
        <w:t>ANEXO 11</w:t>
      </w:r>
      <w:r>
        <w:rPr>
          <w:noProof/>
        </w:rPr>
        <w:drawing>
          <wp:inline distT="0" distB="0" distL="0" distR="0">
            <wp:extent cx="3048" cy="3048"/>
            <wp:effectExtent l="0" t="0" r="0" b="0"/>
            <wp:docPr id="88644" name="Picture 88644"/>
            <wp:cNvGraphicFramePr/>
            <a:graphic xmlns:a="http://schemas.openxmlformats.org/drawingml/2006/main">
              <a:graphicData uri="http://schemas.openxmlformats.org/drawingml/2006/picture">
                <pic:pic xmlns:pic="http://schemas.openxmlformats.org/drawingml/2006/picture">
                  <pic:nvPicPr>
                    <pic:cNvPr id="88644" name="Picture 88644"/>
                    <pic:cNvPicPr/>
                  </pic:nvPicPr>
                  <pic:blipFill>
                    <a:blip r:embed="rId207"/>
                    <a:stretch>
                      <a:fillRect/>
                    </a:stretch>
                  </pic:blipFill>
                  <pic:spPr>
                    <a:xfrm>
                      <a:off x="0" y="0"/>
                      <a:ext cx="3048" cy="3048"/>
                    </a:xfrm>
                    <a:prstGeom prst="rect">
                      <a:avLst/>
                    </a:prstGeom>
                  </pic:spPr>
                </pic:pic>
              </a:graphicData>
            </a:graphic>
          </wp:inline>
        </w:drawing>
      </w:r>
    </w:p>
    <w:p w:rsidR="00E6753F" w:rsidRDefault="00421CA8">
      <w:pPr>
        <w:spacing w:after="0" w:line="259" w:lineRule="auto"/>
        <w:ind w:left="221" w:right="264" w:hanging="10"/>
        <w:jc w:val="center"/>
      </w:pPr>
      <w:r>
        <w:rPr>
          <w:sz w:val="24"/>
          <w:u w:val="single" w:color="000000"/>
        </w:rPr>
        <w:t>PROTOCOLO E JUSTIFICACÃO DE INCORPORACÃO DA</w:t>
      </w:r>
    </w:p>
    <w:p w:rsidR="00E6753F" w:rsidRDefault="00421CA8">
      <w:pPr>
        <w:spacing w:after="43" w:line="216" w:lineRule="auto"/>
        <w:ind w:left="153" w:right="0" w:firstLine="0"/>
        <w:jc w:val="left"/>
      </w:pPr>
      <w:r>
        <w:rPr>
          <w:sz w:val="24"/>
          <w:u w:val="single" w:color="000000"/>
        </w:rPr>
        <w:t>COMPUSOFTWARE INFORMÁTICA LTDA PELA SOFTLINE INTERNATIONAL</w:t>
      </w:r>
    </w:p>
    <w:p w:rsidR="00E6753F" w:rsidRDefault="00421CA8">
      <w:pPr>
        <w:spacing w:after="175" w:line="259" w:lineRule="auto"/>
        <w:ind w:left="221" w:right="264" w:hanging="10"/>
        <w:jc w:val="center"/>
      </w:pPr>
      <w:r>
        <w:rPr>
          <w:sz w:val="24"/>
          <w:u w:val="single" w:color="000000"/>
        </w:rPr>
        <w:t>BRASIL COMÉRCIO E LICENCIAMENTO DE SOFTWARE S/A</w:t>
      </w:r>
    </w:p>
    <w:p w:rsidR="00E6753F" w:rsidRDefault="00421CA8">
      <w:pPr>
        <w:ind w:left="101" w:right="149"/>
      </w:pPr>
      <w:r>
        <w:t>SOFTLINE INTERNATIONAL BRASIL COMÉRCIO E LICENCIAMENTO DE SOFTWARE SIA, em processo de transformação, com sede em Santana do Parnaíba, Estado de São Paulo, na Avenida Yojiro Takaoka, 4384, 7</w:t>
      </w:r>
      <w:r>
        <w:rPr>
          <w:vertAlign w:val="superscript"/>
        </w:rPr>
        <w:t xml:space="preserve">0 </w:t>
      </w:r>
      <w:r>
        <w:t>andar, sala 706,</w:t>
      </w:r>
      <w:r>
        <w:t xml:space="preserve"> Bairro Alphaville, CEP 06541-038, CNPJ/MF n</w:t>
      </w:r>
      <w:r>
        <w:rPr>
          <w:vertAlign w:val="superscript"/>
        </w:rPr>
        <w:t xml:space="preserve">o </w:t>
      </w:r>
      <w:r>
        <w:t>19.509.519/0001-28 ("</w:t>
      </w:r>
      <w:r>
        <w:rPr>
          <w:u w:val="single" w:color="000000"/>
        </w:rPr>
        <w:t>Softline Brasil</w:t>
      </w:r>
      <w:r>
        <w:t>"), neste ato representada na forma do seu estatuto social; e</w:t>
      </w:r>
    </w:p>
    <w:p w:rsidR="00E6753F" w:rsidRDefault="00421CA8">
      <w:pPr>
        <w:spacing w:after="239"/>
        <w:ind w:left="111" w:right="144"/>
      </w:pPr>
      <w:r>
        <w:t>COMPUSOFTWARE INFORMÁTICA LTDA, sociedade limitada com sede em Santana de Parnaíba, Estado de São Paulo, na Aven</w:t>
      </w:r>
      <w:r>
        <w:t xml:space="preserve">ida Yojito Takaoka, 4384, Sala 508, Shopping Service, Centro de Apoio 1, Alphaville, CEP 06541 -038, CNPJ/MF n. </w:t>
      </w:r>
      <w:r>
        <w:rPr>
          <w:vertAlign w:val="superscript"/>
        </w:rPr>
        <w:t xml:space="preserve">0 </w:t>
      </w:r>
      <w:r>
        <w:t>01.516.572/0001-90, neste ato representada na forma do seu contrato social'</w:t>
      </w:r>
    </w:p>
    <w:p w:rsidR="00E6753F" w:rsidRDefault="00421CA8">
      <w:pPr>
        <w:spacing w:after="252"/>
        <w:ind w:left="120" w:right="149"/>
      </w:pPr>
      <w:r>
        <w:t>Celebram o presente Protocolo e Justificação de Incorporação da Co</w:t>
      </w:r>
      <w:r>
        <w:t>mpusoftware Informática Ltda pela Softline International Brasil Comércio e Licenciamento de Software S/A ("</w:t>
      </w:r>
      <w:r>
        <w:rPr>
          <w:u w:val="single" w:color="000000"/>
        </w:rPr>
        <w:t>Protocolo</w:t>
      </w:r>
      <w:r>
        <w:t>"), na forma da lei.</w:t>
      </w:r>
    </w:p>
    <w:p w:rsidR="00E6753F" w:rsidRDefault="00421CA8">
      <w:pPr>
        <w:tabs>
          <w:tab w:val="center" w:pos="3903"/>
        </w:tabs>
        <w:spacing w:after="187" w:line="253" w:lineRule="auto"/>
        <w:ind w:left="0" w:right="0" w:firstLine="0"/>
        <w:jc w:val="left"/>
      </w:pPr>
      <w:r>
        <w:rPr>
          <w:sz w:val="24"/>
        </w:rPr>
        <w:t>1 .</w:t>
      </w:r>
      <w:r>
        <w:rPr>
          <w:sz w:val="24"/>
        </w:rPr>
        <w:tab/>
        <w:t>MOTIVOS DA OPERAÇÃO E INTERESSE DAS SOCIEDADES</w:t>
      </w:r>
    </w:p>
    <w:p w:rsidR="00E6753F" w:rsidRDefault="00421CA8">
      <w:pPr>
        <w:ind w:left="125" w:right="14"/>
      </w:pPr>
      <w:r>
        <w:rPr>
          <w:noProof/>
        </w:rPr>
        <w:drawing>
          <wp:anchor distT="0" distB="0" distL="114300" distR="114300" simplePos="0" relativeHeight="251711488" behindDoc="0" locked="0" layoutInCell="1" allowOverlap="0">
            <wp:simplePos x="0" y="0"/>
            <wp:positionH relativeFrom="page">
              <wp:posOffset>2289202</wp:posOffset>
            </wp:positionH>
            <wp:positionV relativeFrom="page">
              <wp:posOffset>570030</wp:posOffset>
            </wp:positionV>
            <wp:extent cx="1173559" cy="298732"/>
            <wp:effectExtent l="0" t="0" r="0" b="0"/>
            <wp:wrapTopAndBottom/>
            <wp:docPr id="186990" name="Picture 186990"/>
            <wp:cNvGraphicFramePr/>
            <a:graphic xmlns:a="http://schemas.openxmlformats.org/drawingml/2006/main">
              <a:graphicData uri="http://schemas.openxmlformats.org/drawingml/2006/picture">
                <pic:pic xmlns:pic="http://schemas.openxmlformats.org/drawingml/2006/picture">
                  <pic:nvPicPr>
                    <pic:cNvPr id="186990" name="Picture 186990"/>
                    <pic:cNvPicPr/>
                  </pic:nvPicPr>
                  <pic:blipFill>
                    <a:blip r:embed="rId208"/>
                    <a:stretch>
                      <a:fillRect/>
                    </a:stretch>
                  </pic:blipFill>
                  <pic:spPr>
                    <a:xfrm>
                      <a:off x="0" y="0"/>
                      <a:ext cx="1173559" cy="298732"/>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2706806</wp:posOffset>
            </wp:positionH>
            <wp:positionV relativeFrom="page">
              <wp:posOffset>9233269</wp:posOffset>
            </wp:positionV>
            <wp:extent cx="2517818" cy="1411358"/>
            <wp:effectExtent l="0" t="0" r="0" b="0"/>
            <wp:wrapTopAndBottom/>
            <wp:docPr id="186992" name="Picture 186992"/>
            <wp:cNvGraphicFramePr/>
            <a:graphic xmlns:a="http://schemas.openxmlformats.org/drawingml/2006/main">
              <a:graphicData uri="http://schemas.openxmlformats.org/drawingml/2006/picture">
                <pic:pic xmlns:pic="http://schemas.openxmlformats.org/drawingml/2006/picture">
                  <pic:nvPicPr>
                    <pic:cNvPr id="186992" name="Picture 186992"/>
                    <pic:cNvPicPr/>
                  </pic:nvPicPr>
                  <pic:blipFill>
                    <a:blip r:embed="rId209"/>
                    <a:stretch>
                      <a:fillRect/>
                    </a:stretch>
                  </pic:blipFill>
                  <pic:spPr>
                    <a:xfrm>
                      <a:off x="0" y="0"/>
                      <a:ext cx="2517818" cy="1411358"/>
                    </a:xfrm>
                    <a:prstGeom prst="rect">
                      <a:avLst/>
                    </a:prstGeom>
                  </pic:spPr>
                </pic:pic>
              </a:graphicData>
            </a:graphic>
          </wp:anchor>
        </w:drawing>
      </w:r>
      <w:r>
        <w:t>1 . I . O presente Protocolo tem por objetivo consubstanciar as justificativas, os termos e as condições da incorporação da Compusoftware pela Softline Brasil.</w:t>
      </w:r>
    </w:p>
    <w:p w:rsidR="00E6753F" w:rsidRDefault="00421CA8">
      <w:pPr>
        <w:spacing w:after="251"/>
        <w:ind w:left="130" w:right="139"/>
      </w:pPr>
      <w:r>
        <w:t>I .2. A incorporação, como proposta neste Protocolo, justifica-se pelos seguintes motivos: (a) b</w:t>
      </w:r>
      <w:r>
        <w:t xml:space="preserve">usca de maior agilidade e eficiência na administração das atividades de licenciamento de software e prestação de serviços correlatos, com sua concentração em uma única sociedade; (b) obtenção de vantagem estratégica com a combinação de recursos, inclusive </w:t>
      </w:r>
      <w:r>
        <w:t>financeiros, atualmente segregados em duas sociedades distintas; e (c) redução de custos administrativos.</w:t>
      </w:r>
    </w:p>
    <w:p w:rsidR="00E6753F" w:rsidRDefault="00421CA8">
      <w:pPr>
        <w:ind w:left="135" w:right="134"/>
      </w:pPr>
      <w:r>
        <w:t xml:space="preserve">1.3. Pelos motivos acima expostos, as administrações da Softline Brasil e da Compusoftware decidem submeter à avaliação dos seus acionistas e sócios, </w:t>
      </w:r>
      <w:r>
        <w:t>respectivamente, proposta para a incorporação da Compusoftware pela Softline Brasil, operação essa que, em sendo aprovada, obedecerá aos seguintes procedimentos e condições.</w:t>
      </w:r>
    </w:p>
    <w:p w:rsidR="00E6753F" w:rsidRDefault="00421CA8">
      <w:pPr>
        <w:tabs>
          <w:tab w:val="center" w:pos="2280"/>
        </w:tabs>
        <w:spacing w:after="163" w:line="253" w:lineRule="auto"/>
        <w:ind w:left="0" w:right="0" w:firstLine="0"/>
        <w:jc w:val="left"/>
      </w:pPr>
      <w:r>
        <w:t>2.</w:t>
      </w:r>
      <w:r>
        <w:tab/>
        <w:t>BASES DA INCORPORAÇÃO</w:t>
      </w:r>
    </w:p>
    <w:p w:rsidR="00E6753F" w:rsidRDefault="00421CA8">
      <w:pPr>
        <w:spacing w:after="253"/>
        <w:ind w:left="811" w:right="14"/>
      </w:pPr>
      <w:r>
        <w:t>Se ap vada, a incorporação obedecerá às seguintes condições:</w:t>
      </w:r>
    </w:p>
    <w:p w:rsidR="00E6753F" w:rsidRDefault="00421CA8">
      <w:pPr>
        <w:numPr>
          <w:ilvl w:val="0"/>
          <w:numId w:val="8"/>
        </w:numPr>
        <w:ind w:right="125" w:firstLine="655"/>
      </w:pPr>
      <w:r>
        <w:t xml:space="preserve">itério a ser utilizado para a avaliação do acervo líquido a ser incorporado será o valor do atrimônio líquido a valor contábil da Compusoftware, apurado com base no balanço patrimo ial levantado </w:t>
      </w:r>
      <w:r>
        <w:t>em 31 de janeiro de 2016 ("</w:t>
      </w:r>
      <w:r>
        <w:rPr>
          <w:u w:val="single" w:color="000000"/>
        </w:rPr>
        <w:t>Data-Base</w:t>
      </w:r>
      <w:r>
        <w:t>");</w:t>
      </w:r>
    </w:p>
    <w:tbl>
      <w:tblPr>
        <w:tblStyle w:val="TableGrid"/>
        <w:tblpPr w:vertAnchor="text" w:tblpY="637"/>
        <w:tblOverlap w:val="never"/>
        <w:tblW w:w="2314" w:type="dxa"/>
        <w:tblInd w:w="0" w:type="dxa"/>
        <w:tblCellMar>
          <w:top w:w="43" w:type="dxa"/>
          <w:left w:w="10" w:type="dxa"/>
          <w:bottom w:w="0" w:type="dxa"/>
          <w:right w:w="0" w:type="dxa"/>
        </w:tblCellMar>
        <w:tblLook w:val="04A0" w:firstRow="1" w:lastRow="0" w:firstColumn="1" w:lastColumn="0" w:noHBand="0" w:noVBand="1"/>
      </w:tblPr>
      <w:tblGrid>
        <w:gridCol w:w="689"/>
        <w:gridCol w:w="1625"/>
      </w:tblGrid>
      <w:tr w:rsidR="00E6753F">
        <w:trPr>
          <w:trHeight w:val="869"/>
        </w:trPr>
        <w:tc>
          <w:tcPr>
            <w:tcW w:w="689" w:type="dxa"/>
            <w:tcBorders>
              <w:top w:val="nil"/>
              <w:left w:val="nil"/>
              <w:bottom w:val="single" w:sz="2" w:space="0" w:color="000000"/>
              <w:right w:val="single" w:sz="2" w:space="0" w:color="000000"/>
            </w:tcBorders>
          </w:tcPr>
          <w:p w:rsidR="00E6753F" w:rsidRDefault="00E6753F">
            <w:pPr>
              <w:spacing w:after="160" w:line="259" w:lineRule="auto"/>
              <w:ind w:left="0" w:right="0" w:firstLine="0"/>
              <w:jc w:val="left"/>
            </w:pPr>
          </w:p>
        </w:tc>
        <w:tc>
          <w:tcPr>
            <w:tcW w:w="1624" w:type="dxa"/>
            <w:tcBorders>
              <w:top w:val="nil"/>
              <w:left w:val="single" w:sz="2" w:space="0" w:color="000000"/>
              <w:bottom w:val="single" w:sz="2" w:space="0" w:color="000000"/>
              <w:right w:val="nil"/>
            </w:tcBorders>
          </w:tcPr>
          <w:p w:rsidR="00E6753F" w:rsidRDefault="00421CA8">
            <w:pPr>
              <w:spacing w:after="0" w:line="259" w:lineRule="auto"/>
              <w:ind w:left="208" w:right="0" w:firstLine="0"/>
              <w:jc w:val="left"/>
            </w:pPr>
            <w:r>
              <w:rPr>
                <w:noProof/>
              </w:rPr>
              <w:drawing>
                <wp:inline distT="0" distB="0" distL="0" distR="0">
                  <wp:extent cx="128025" cy="493823"/>
                  <wp:effectExtent l="0" t="0" r="0" b="0"/>
                  <wp:docPr id="88631" name="Picture 88631"/>
                  <wp:cNvGraphicFramePr/>
                  <a:graphic xmlns:a="http://schemas.openxmlformats.org/drawingml/2006/main">
                    <a:graphicData uri="http://schemas.openxmlformats.org/drawingml/2006/picture">
                      <pic:pic xmlns:pic="http://schemas.openxmlformats.org/drawingml/2006/picture">
                        <pic:nvPicPr>
                          <pic:cNvPr id="88631" name="Picture 88631"/>
                          <pic:cNvPicPr/>
                        </pic:nvPicPr>
                        <pic:blipFill>
                          <a:blip r:embed="rId210"/>
                          <a:stretch>
                            <a:fillRect/>
                          </a:stretch>
                        </pic:blipFill>
                        <pic:spPr>
                          <a:xfrm>
                            <a:off x="0" y="0"/>
                            <a:ext cx="128025" cy="493823"/>
                          </a:xfrm>
                          <a:prstGeom prst="rect">
                            <a:avLst/>
                          </a:prstGeom>
                        </pic:spPr>
                      </pic:pic>
                    </a:graphicData>
                  </a:graphic>
                </wp:inline>
              </w:drawing>
            </w:r>
          </w:p>
        </w:tc>
      </w:tr>
      <w:tr w:rsidR="00E6753F">
        <w:trPr>
          <w:trHeight w:val="2264"/>
        </w:trPr>
        <w:tc>
          <w:tcPr>
            <w:tcW w:w="2314" w:type="dxa"/>
            <w:gridSpan w:val="2"/>
            <w:tcBorders>
              <w:top w:val="single" w:sz="2" w:space="0" w:color="000000"/>
              <w:left w:val="single" w:sz="2" w:space="0" w:color="000000"/>
              <w:bottom w:val="single" w:sz="2" w:space="0" w:color="000000"/>
              <w:right w:val="single" w:sz="2" w:space="0" w:color="000000"/>
            </w:tcBorders>
          </w:tcPr>
          <w:p w:rsidR="00E6753F" w:rsidRDefault="00421CA8">
            <w:pPr>
              <w:spacing w:after="35" w:line="273" w:lineRule="auto"/>
              <w:ind w:left="58" w:right="24" w:firstLine="475"/>
              <w:jc w:val="left"/>
            </w:pPr>
            <w:r>
              <w:rPr>
                <w:noProof/>
              </w:rPr>
              <w:drawing>
                <wp:anchor distT="0" distB="0" distL="114300" distR="114300" simplePos="0" relativeHeight="251713536" behindDoc="0" locked="0" layoutInCell="1" allowOverlap="0">
                  <wp:simplePos x="0" y="0"/>
                  <wp:positionH relativeFrom="column">
                    <wp:posOffset>469424</wp:posOffset>
                  </wp:positionH>
                  <wp:positionV relativeFrom="paragraph">
                    <wp:posOffset>-4479</wp:posOffset>
                  </wp:positionV>
                  <wp:extent cx="57916" cy="472484"/>
                  <wp:effectExtent l="0" t="0" r="0" b="0"/>
                  <wp:wrapSquare wrapText="bothSides"/>
                  <wp:docPr id="186996" name="Picture 186996"/>
                  <wp:cNvGraphicFramePr/>
                  <a:graphic xmlns:a="http://schemas.openxmlformats.org/drawingml/2006/main">
                    <a:graphicData uri="http://schemas.openxmlformats.org/drawingml/2006/picture">
                      <pic:pic xmlns:pic="http://schemas.openxmlformats.org/drawingml/2006/picture">
                        <pic:nvPicPr>
                          <pic:cNvPr id="186996" name="Picture 186996"/>
                          <pic:cNvPicPr/>
                        </pic:nvPicPr>
                        <pic:blipFill>
                          <a:blip r:embed="rId211"/>
                          <a:stretch>
                            <a:fillRect/>
                          </a:stretch>
                        </pic:blipFill>
                        <pic:spPr>
                          <a:xfrm>
                            <a:off x="0" y="0"/>
                            <a:ext cx="57916" cy="472484"/>
                          </a:xfrm>
                          <a:prstGeom prst="rect">
                            <a:avLst/>
                          </a:prstGeom>
                        </pic:spPr>
                      </pic:pic>
                    </a:graphicData>
                  </a:graphic>
                </wp:anchor>
              </w:drawing>
            </w:r>
            <w:r>
              <w:rPr>
                <w:sz w:val="14"/>
              </w:rPr>
              <w:t>14OTAS-VAMPRÉ AENTI A Äo: EST cóPIAXPEDID PE CARTÓRIO,</w:t>
            </w:r>
          </w:p>
          <w:p w:rsidR="00E6753F" w:rsidRDefault="00421CA8">
            <w:pPr>
              <w:spacing w:after="118" w:line="259" w:lineRule="auto"/>
              <w:ind w:left="48" w:right="0" w:firstLine="0"/>
              <w:jc w:val="left"/>
            </w:pPr>
            <w:r>
              <w:rPr>
                <w:sz w:val="14"/>
              </w:rPr>
              <w:t>COO ORI INA . DOU FÉ.</w:t>
            </w:r>
          </w:p>
          <w:p w:rsidR="00E6753F" w:rsidRDefault="00421CA8">
            <w:pPr>
              <w:spacing w:after="235" w:line="259" w:lineRule="auto"/>
              <w:ind w:left="245" w:right="0" w:firstLine="0"/>
              <w:jc w:val="center"/>
            </w:pPr>
            <w:r>
              <w:rPr>
                <w:sz w:val="12"/>
              </w:rPr>
              <w:t>MAIO 01</w:t>
            </w:r>
          </w:p>
          <w:p w:rsidR="00E6753F" w:rsidRDefault="00421CA8">
            <w:pPr>
              <w:tabs>
                <w:tab w:val="center" w:pos="286"/>
                <w:tab w:val="center" w:pos="1356"/>
              </w:tabs>
              <w:spacing w:after="0" w:line="259" w:lineRule="auto"/>
              <w:ind w:left="0" w:right="0" w:firstLine="0"/>
              <w:jc w:val="left"/>
            </w:pPr>
            <w:r>
              <w:tab/>
              <w:t>w</w:t>
            </w:r>
            <w:r>
              <w:tab/>
              <w:t>.v pre.c .br</w:t>
            </w:r>
          </w:p>
          <w:p w:rsidR="00E6753F" w:rsidRDefault="00421CA8">
            <w:pPr>
              <w:tabs>
                <w:tab w:val="center" w:pos="696"/>
                <w:tab w:val="center" w:pos="1349"/>
                <w:tab w:val="right" w:pos="2304"/>
              </w:tabs>
              <w:spacing w:after="0" w:line="259" w:lineRule="auto"/>
              <w:ind w:left="0" w:right="0" w:firstLine="0"/>
              <w:jc w:val="left"/>
            </w:pPr>
            <w:r>
              <w:rPr>
                <w:sz w:val="14"/>
              </w:rPr>
              <w:t>RU A</w:t>
            </w:r>
            <w:r>
              <w:rPr>
                <w:sz w:val="14"/>
              </w:rPr>
              <w:tab/>
              <w:t xml:space="preserve">NIO </w:t>
            </w:r>
            <w:r>
              <w:rPr>
                <w:sz w:val="14"/>
              </w:rPr>
              <w:tab/>
              <w:t>DO, 64.</w:t>
            </w:r>
            <w:r>
              <w:rPr>
                <w:sz w:val="14"/>
              </w:rPr>
              <w:tab/>
            </w:r>
            <w:r>
              <w:rPr>
                <w:sz w:val="14"/>
                <w:vertAlign w:val="superscript"/>
              </w:rPr>
              <w:t xml:space="preserve">os </w:t>
            </w:r>
          </w:p>
          <w:p w:rsidR="00E6753F" w:rsidRDefault="00421CA8">
            <w:pPr>
              <w:tabs>
                <w:tab w:val="center" w:pos="677"/>
              </w:tabs>
              <w:spacing w:after="0" w:line="259" w:lineRule="auto"/>
              <w:ind w:left="0" w:right="0" w:firstLine="0"/>
              <w:jc w:val="left"/>
            </w:pPr>
            <w:r>
              <w:rPr>
                <w:sz w:val="12"/>
              </w:rPr>
              <w:t xml:space="preserve">EPO </w:t>
            </w:r>
            <w:r>
              <w:rPr>
                <w:sz w:val="12"/>
              </w:rPr>
              <w:tab/>
              <w:t>O-</w:t>
            </w:r>
          </w:p>
          <w:p w:rsidR="00E6753F" w:rsidRDefault="00421CA8">
            <w:pPr>
              <w:spacing w:after="0" w:line="259" w:lineRule="auto"/>
              <w:ind w:left="0" w:right="67" w:firstLine="0"/>
              <w:jc w:val="right"/>
            </w:pPr>
            <w:r>
              <w:rPr>
                <w:sz w:val="10"/>
              </w:rPr>
              <w:t>TEL: 3065-4500</w:t>
            </w:r>
          </w:p>
          <w:p w:rsidR="00E6753F" w:rsidRDefault="00421CA8">
            <w:pPr>
              <w:tabs>
                <w:tab w:val="center" w:pos="914"/>
                <w:tab w:val="right" w:pos="2304"/>
              </w:tabs>
              <w:spacing w:after="58" w:line="259" w:lineRule="auto"/>
              <w:ind w:left="0" w:right="0" w:firstLine="0"/>
              <w:jc w:val="left"/>
            </w:pPr>
            <w:r>
              <w:rPr>
                <w:sz w:val="8"/>
              </w:rPr>
              <w:tab/>
              <w:t xml:space="preserve">E COB O </w:t>
            </w:r>
            <w:r>
              <w:rPr>
                <w:sz w:val="8"/>
              </w:rPr>
              <w:tab/>
              <w:t>DE AUTENTICIDADE</w:t>
            </w:r>
          </w:p>
          <w:p w:rsidR="00E6753F" w:rsidRDefault="00421CA8">
            <w:pPr>
              <w:spacing w:after="0" w:line="259" w:lineRule="auto"/>
              <w:ind w:left="0" w:right="0" w:firstLine="0"/>
              <w:jc w:val="left"/>
            </w:pPr>
            <w:r>
              <w:rPr>
                <w:sz w:val="18"/>
              </w:rPr>
              <w:t>CADA AU ENTICA Äo-R 3</w:t>
            </w:r>
          </w:p>
        </w:tc>
      </w:tr>
    </w:tbl>
    <w:p w:rsidR="00E6753F" w:rsidRDefault="00421CA8">
      <w:pPr>
        <w:numPr>
          <w:ilvl w:val="0"/>
          <w:numId w:val="8"/>
        </w:numPr>
        <w:ind w:right="125" w:firstLine="655"/>
      </w:pPr>
      <w:r>
        <w:t>acervo líquido a ser incorporado será composto por todos os elementos ativos e passiv s que compõem o acervo líquido da Compusoftware, conforme indicados no laudo de avalia ão r spectivo ("</w:t>
      </w:r>
      <w:r>
        <w:rPr>
          <w:u w:val="single" w:color="000000"/>
        </w:rPr>
        <w:t>Laudo de Avaliação</w:t>
      </w:r>
      <w:r>
        <w:t xml:space="preserve">"); </w:t>
      </w:r>
      <w:r>
        <w:rPr>
          <w:noProof/>
        </w:rPr>
        <w:drawing>
          <wp:inline distT="0" distB="0" distL="0" distR="0">
            <wp:extent cx="475520" cy="533450"/>
            <wp:effectExtent l="0" t="0" r="0" b="0"/>
            <wp:docPr id="88983" name="Picture 88983"/>
            <wp:cNvGraphicFramePr/>
            <a:graphic xmlns:a="http://schemas.openxmlformats.org/drawingml/2006/main">
              <a:graphicData uri="http://schemas.openxmlformats.org/drawingml/2006/picture">
                <pic:pic xmlns:pic="http://schemas.openxmlformats.org/drawingml/2006/picture">
                  <pic:nvPicPr>
                    <pic:cNvPr id="88983" name="Picture 88983"/>
                    <pic:cNvPicPr/>
                  </pic:nvPicPr>
                  <pic:blipFill>
                    <a:blip r:embed="rId212"/>
                    <a:stretch>
                      <a:fillRect/>
                    </a:stretch>
                  </pic:blipFill>
                  <pic:spPr>
                    <a:xfrm>
                      <a:off x="0" y="0"/>
                      <a:ext cx="475520" cy="533450"/>
                    </a:xfrm>
                    <a:prstGeom prst="rect">
                      <a:avLst/>
                    </a:prstGeom>
                  </pic:spPr>
                </pic:pic>
              </a:graphicData>
            </a:graphic>
          </wp:inline>
        </w:drawing>
      </w:r>
    </w:p>
    <w:p w:rsidR="00E6753F" w:rsidRDefault="00E6753F">
      <w:pPr>
        <w:sectPr w:rsidR="00E6753F">
          <w:headerReference w:type="even" r:id="rId213"/>
          <w:headerReference w:type="default" r:id="rId214"/>
          <w:footerReference w:type="even" r:id="rId215"/>
          <w:footerReference w:type="default" r:id="rId216"/>
          <w:headerReference w:type="first" r:id="rId217"/>
          <w:footerReference w:type="first" r:id="rId218"/>
          <w:pgSz w:w="11900" w:h="16840"/>
          <w:pgMar w:top="1469" w:right="1022" w:bottom="131" w:left="2242" w:header="720" w:footer="240" w:gutter="0"/>
          <w:cols w:space="720"/>
          <w:titlePg/>
        </w:sectPr>
      </w:pPr>
    </w:p>
    <w:p w:rsidR="00E6753F" w:rsidRDefault="00421CA8">
      <w:pPr>
        <w:numPr>
          <w:ilvl w:val="0"/>
          <w:numId w:val="9"/>
        </w:numPr>
        <w:spacing w:after="241"/>
        <w:ind w:right="14"/>
      </w:pPr>
      <w:r>
        <w:t>as eventuais variações patrimoniais da Compusoftware relativas ao acervo líquido incorporado apuradas entre a Data-Base e a data da efetiva incorporação, serão apropriadas pela Softline Brasil;</w:t>
      </w:r>
    </w:p>
    <w:p w:rsidR="00E6753F" w:rsidRDefault="00421CA8">
      <w:pPr>
        <w:numPr>
          <w:ilvl w:val="0"/>
          <w:numId w:val="9"/>
        </w:numPr>
        <w:spacing w:after="265"/>
        <w:ind w:right="14"/>
      </w:pPr>
      <w:r>
        <w:t>como resultado da incorporação, todos os direitos e obrigações da Compusoftware serão transferidos à Softline Brasil, que sucederá a Compusoftware com relação a todos os seus ativos, passivos e obrigações, para todos os fins de direito, sem qualquer soluçã</w:t>
      </w:r>
      <w:r>
        <w:t xml:space="preserve">o de </w:t>
      </w:r>
      <w:r>
        <w:rPr>
          <w:noProof/>
        </w:rPr>
        <w:drawing>
          <wp:inline distT="0" distB="0" distL="0" distR="0">
            <wp:extent cx="3048" cy="3048"/>
            <wp:effectExtent l="0" t="0" r="0" b="0"/>
            <wp:docPr id="93048" name="Picture 93048"/>
            <wp:cNvGraphicFramePr/>
            <a:graphic xmlns:a="http://schemas.openxmlformats.org/drawingml/2006/main">
              <a:graphicData uri="http://schemas.openxmlformats.org/drawingml/2006/picture">
                <pic:pic xmlns:pic="http://schemas.openxmlformats.org/drawingml/2006/picture">
                  <pic:nvPicPr>
                    <pic:cNvPr id="93048" name="Picture 93048"/>
                    <pic:cNvPicPr/>
                  </pic:nvPicPr>
                  <pic:blipFill>
                    <a:blip r:embed="rId219"/>
                    <a:stretch>
                      <a:fillRect/>
                    </a:stretch>
                  </pic:blipFill>
                  <pic:spPr>
                    <a:xfrm>
                      <a:off x="0" y="0"/>
                      <a:ext cx="3048" cy="3048"/>
                    </a:xfrm>
                    <a:prstGeom prst="rect">
                      <a:avLst/>
                    </a:prstGeom>
                  </pic:spPr>
                </pic:pic>
              </a:graphicData>
            </a:graphic>
          </wp:inline>
        </w:drawing>
      </w:r>
      <w:r>
        <w:t xml:space="preserve">continuidade. </w:t>
      </w:r>
      <w:r>
        <w:rPr>
          <w:noProof/>
        </w:rPr>
        <w:drawing>
          <wp:inline distT="0" distB="0" distL="0" distR="0">
            <wp:extent cx="3048" cy="6097"/>
            <wp:effectExtent l="0" t="0" r="0" b="0"/>
            <wp:docPr id="93049" name="Picture 93049"/>
            <wp:cNvGraphicFramePr/>
            <a:graphic xmlns:a="http://schemas.openxmlformats.org/drawingml/2006/main">
              <a:graphicData uri="http://schemas.openxmlformats.org/drawingml/2006/picture">
                <pic:pic xmlns:pic="http://schemas.openxmlformats.org/drawingml/2006/picture">
                  <pic:nvPicPr>
                    <pic:cNvPr id="93049" name="Picture 93049"/>
                    <pic:cNvPicPr/>
                  </pic:nvPicPr>
                  <pic:blipFill>
                    <a:blip r:embed="rId220"/>
                    <a:stretch>
                      <a:fillRect/>
                    </a:stretch>
                  </pic:blipFill>
                  <pic:spPr>
                    <a:xfrm>
                      <a:off x="0" y="0"/>
                      <a:ext cx="3048" cy="6097"/>
                    </a:xfrm>
                    <a:prstGeom prst="rect">
                      <a:avLst/>
                    </a:prstGeom>
                  </pic:spPr>
                </pic:pic>
              </a:graphicData>
            </a:graphic>
          </wp:inline>
        </w:drawing>
      </w:r>
    </w:p>
    <w:p w:rsidR="00E6753F" w:rsidRDefault="00421CA8">
      <w:pPr>
        <w:numPr>
          <w:ilvl w:val="0"/>
          <w:numId w:val="10"/>
        </w:numPr>
        <w:ind w:right="4" w:hanging="667"/>
      </w:pPr>
      <w:r>
        <w:t>LAUDO DE AVALIAÇÃO</w:t>
      </w:r>
    </w:p>
    <w:p w:rsidR="00E6753F" w:rsidRDefault="00421CA8">
      <w:pPr>
        <w:numPr>
          <w:ilvl w:val="1"/>
          <w:numId w:val="10"/>
        </w:numPr>
        <w:spacing w:after="260"/>
        <w:ind w:right="14"/>
      </w:pPr>
      <w:r>
        <w:t>A administração da Softline Brasil e da Compusoftware indicam a empresa especializada Fernandes Associados, com sede em Belo Horizonte, Minas Gerais, na Rua Guajajaras, 880, conj. 1.005/1.007, CRC/MG 6859, CNPJ/MF n</w:t>
      </w:r>
      <w:r>
        <w:t xml:space="preserve"> </w:t>
      </w:r>
      <w:r>
        <w:rPr>
          <w:vertAlign w:val="superscript"/>
        </w:rPr>
        <w:t xml:space="preserve">0 </w:t>
      </w:r>
      <w:r>
        <w:t>00.21 1.317/0001-77, cuja indicação será submetida à aprovação dos seus acionistas e sócios, respectivamente, para proceder com a avaliação do acervo a ser incorporado.</w:t>
      </w:r>
    </w:p>
    <w:p w:rsidR="00E6753F" w:rsidRDefault="00421CA8">
      <w:pPr>
        <w:numPr>
          <w:ilvl w:val="0"/>
          <w:numId w:val="10"/>
        </w:numPr>
        <w:spacing w:after="182" w:line="253" w:lineRule="auto"/>
        <w:ind w:right="4" w:hanging="667"/>
      </w:pPr>
      <w:r>
        <w:rPr>
          <w:noProof/>
        </w:rPr>
        <w:drawing>
          <wp:anchor distT="0" distB="0" distL="114300" distR="114300" simplePos="0" relativeHeight="251714560" behindDoc="0" locked="0" layoutInCell="1" allowOverlap="0">
            <wp:simplePos x="0" y="0"/>
            <wp:positionH relativeFrom="page">
              <wp:posOffset>2304443</wp:posOffset>
            </wp:positionH>
            <wp:positionV relativeFrom="page">
              <wp:posOffset>566982</wp:posOffset>
            </wp:positionV>
            <wp:extent cx="542581" cy="289588"/>
            <wp:effectExtent l="0" t="0" r="0" b="0"/>
            <wp:wrapTopAndBottom/>
            <wp:docPr id="93383" name="Picture 93383"/>
            <wp:cNvGraphicFramePr/>
            <a:graphic xmlns:a="http://schemas.openxmlformats.org/drawingml/2006/main">
              <a:graphicData uri="http://schemas.openxmlformats.org/drawingml/2006/picture">
                <pic:pic xmlns:pic="http://schemas.openxmlformats.org/drawingml/2006/picture">
                  <pic:nvPicPr>
                    <pic:cNvPr id="93383" name="Picture 93383"/>
                    <pic:cNvPicPr/>
                  </pic:nvPicPr>
                  <pic:blipFill>
                    <a:blip r:embed="rId221"/>
                    <a:stretch>
                      <a:fillRect/>
                    </a:stretch>
                  </pic:blipFill>
                  <pic:spPr>
                    <a:xfrm>
                      <a:off x="0" y="0"/>
                      <a:ext cx="542581" cy="289588"/>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3246338</wp:posOffset>
            </wp:positionH>
            <wp:positionV relativeFrom="page">
              <wp:posOffset>594417</wp:posOffset>
            </wp:positionV>
            <wp:extent cx="548678" cy="283491"/>
            <wp:effectExtent l="0" t="0" r="0" b="0"/>
            <wp:wrapTopAndBottom/>
            <wp:docPr id="93384" name="Picture 93384"/>
            <wp:cNvGraphicFramePr/>
            <a:graphic xmlns:a="http://schemas.openxmlformats.org/drawingml/2006/main">
              <a:graphicData uri="http://schemas.openxmlformats.org/drawingml/2006/picture">
                <pic:pic xmlns:pic="http://schemas.openxmlformats.org/drawingml/2006/picture">
                  <pic:nvPicPr>
                    <pic:cNvPr id="93384" name="Picture 93384"/>
                    <pic:cNvPicPr/>
                  </pic:nvPicPr>
                  <pic:blipFill>
                    <a:blip r:embed="rId222"/>
                    <a:stretch>
                      <a:fillRect/>
                    </a:stretch>
                  </pic:blipFill>
                  <pic:spPr>
                    <a:xfrm>
                      <a:off x="0" y="0"/>
                      <a:ext cx="548678" cy="283491"/>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6834075</wp:posOffset>
            </wp:positionH>
            <wp:positionV relativeFrom="page">
              <wp:posOffset>5794799</wp:posOffset>
            </wp:positionV>
            <wp:extent cx="3049" cy="6097"/>
            <wp:effectExtent l="0" t="0" r="0" b="0"/>
            <wp:wrapSquare wrapText="bothSides"/>
            <wp:docPr id="93052" name="Picture 93052"/>
            <wp:cNvGraphicFramePr/>
            <a:graphic xmlns:a="http://schemas.openxmlformats.org/drawingml/2006/main">
              <a:graphicData uri="http://schemas.openxmlformats.org/drawingml/2006/picture">
                <pic:pic xmlns:pic="http://schemas.openxmlformats.org/drawingml/2006/picture">
                  <pic:nvPicPr>
                    <pic:cNvPr id="93052" name="Picture 93052"/>
                    <pic:cNvPicPr/>
                  </pic:nvPicPr>
                  <pic:blipFill>
                    <a:blip r:embed="rId223"/>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731569</wp:posOffset>
            </wp:positionH>
            <wp:positionV relativeFrom="page">
              <wp:posOffset>6755010</wp:posOffset>
            </wp:positionV>
            <wp:extent cx="6468291" cy="3877424"/>
            <wp:effectExtent l="0" t="0" r="0" b="0"/>
            <wp:wrapTopAndBottom/>
            <wp:docPr id="187000" name="Picture 187000"/>
            <wp:cNvGraphicFramePr/>
            <a:graphic xmlns:a="http://schemas.openxmlformats.org/drawingml/2006/main">
              <a:graphicData uri="http://schemas.openxmlformats.org/drawingml/2006/picture">
                <pic:pic xmlns:pic="http://schemas.openxmlformats.org/drawingml/2006/picture">
                  <pic:nvPicPr>
                    <pic:cNvPr id="187000" name="Picture 187000"/>
                    <pic:cNvPicPr/>
                  </pic:nvPicPr>
                  <pic:blipFill>
                    <a:blip r:embed="rId224"/>
                    <a:stretch>
                      <a:fillRect/>
                    </a:stretch>
                  </pic:blipFill>
                  <pic:spPr>
                    <a:xfrm>
                      <a:off x="0" y="0"/>
                      <a:ext cx="6468291" cy="3877424"/>
                    </a:xfrm>
                    <a:prstGeom prst="rect">
                      <a:avLst/>
                    </a:prstGeom>
                  </pic:spPr>
                </pic:pic>
              </a:graphicData>
            </a:graphic>
          </wp:anchor>
        </w:drawing>
      </w:r>
      <w:r>
        <w:rPr>
          <w:sz w:val="24"/>
        </w:rPr>
        <w:t>ACERVO LÍQUIDO A SER INCORPORADO</w:t>
      </w:r>
    </w:p>
    <w:p w:rsidR="00E6753F" w:rsidRDefault="00421CA8">
      <w:pPr>
        <w:numPr>
          <w:ilvl w:val="1"/>
          <w:numId w:val="10"/>
        </w:numPr>
        <w:spacing w:after="248"/>
        <w:ind w:right="14"/>
      </w:pPr>
      <w:r>
        <w:t>De acordo com a avaliação preliminar, o valor g</w:t>
      </w:r>
      <w:r>
        <w:t xml:space="preserve">lobal do acervo da Compusoftware a </w:t>
      </w:r>
      <w:r>
        <w:rPr>
          <w:noProof/>
        </w:rPr>
        <w:drawing>
          <wp:inline distT="0" distB="0" distL="0" distR="0">
            <wp:extent cx="6096" cy="12193"/>
            <wp:effectExtent l="0" t="0" r="0" b="0"/>
            <wp:docPr id="187002" name="Picture 187002"/>
            <wp:cNvGraphicFramePr/>
            <a:graphic xmlns:a="http://schemas.openxmlformats.org/drawingml/2006/main">
              <a:graphicData uri="http://schemas.openxmlformats.org/drawingml/2006/picture">
                <pic:pic xmlns:pic="http://schemas.openxmlformats.org/drawingml/2006/picture">
                  <pic:nvPicPr>
                    <pic:cNvPr id="187002" name="Picture 187002"/>
                    <pic:cNvPicPr/>
                  </pic:nvPicPr>
                  <pic:blipFill>
                    <a:blip r:embed="rId225"/>
                    <a:stretch>
                      <a:fillRect/>
                    </a:stretch>
                  </pic:blipFill>
                  <pic:spPr>
                    <a:xfrm>
                      <a:off x="0" y="0"/>
                      <a:ext cx="6096" cy="12193"/>
                    </a:xfrm>
                    <a:prstGeom prst="rect">
                      <a:avLst/>
                    </a:prstGeom>
                  </pic:spPr>
                </pic:pic>
              </a:graphicData>
            </a:graphic>
          </wp:inline>
        </w:drawing>
      </w:r>
      <w:r>
        <w:t>ser vertido para a Softline Brasil é estimado em R$ 849.535,00, valor este a ser confirmado pelo Laudo de Avaliação ("</w:t>
      </w:r>
      <w:r>
        <w:rPr>
          <w:u w:val="single" w:color="000000"/>
        </w:rPr>
        <w:t>Acervo Incorporado</w:t>
      </w:r>
      <w:r>
        <w:t>").</w:t>
      </w:r>
    </w:p>
    <w:p w:rsidR="00E6753F" w:rsidRDefault="00421CA8">
      <w:pPr>
        <w:numPr>
          <w:ilvl w:val="0"/>
          <w:numId w:val="10"/>
        </w:numPr>
        <w:spacing w:after="200" w:line="253" w:lineRule="auto"/>
        <w:ind w:right="4" w:hanging="667"/>
      </w:pPr>
      <w:r>
        <w:rPr>
          <w:sz w:val="24"/>
        </w:rPr>
        <w:t>COMPOSIÇÃO DO CAPITAL SOCIAL E RELAÇÃO DE SUBSTITUIÇÃO</w:t>
      </w:r>
    </w:p>
    <w:p w:rsidR="00E6753F" w:rsidRDefault="00421CA8">
      <w:pPr>
        <w:numPr>
          <w:ilvl w:val="1"/>
          <w:numId w:val="10"/>
        </w:numPr>
        <w:ind w:right="14"/>
      </w:pPr>
      <w:r>
        <w:t>Em razão da incorporação,</w:t>
      </w:r>
      <w:r>
        <w:t xml:space="preserve"> o capital social da Softline Brasil será aumentado de R$ 23.704.623,00 para R$ 24.554.158,00, ou seja, um aumento de R$ 849.535,00, mediante a emissão de 15.803.082 ações ordinárias nominativas, sem valor nominal, a serem subscritas e integralizadas exclu</w:t>
      </w:r>
      <w:r>
        <w:t>sivamente por Peach T ree Participações e Empreendimentos Imobiliários e Rurais Ltda, sociedade limitada com sede em Santana de Parnaíba, Estado de São Paulo, na Avenida Copacabana, n</w:t>
      </w:r>
      <w:r>
        <w:rPr>
          <w:vertAlign w:val="superscript"/>
        </w:rPr>
        <w:t xml:space="preserve">o </w:t>
      </w:r>
      <w:r>
        <w:t xml:space="preserve">71, unidade 5, sala 03, Jardim Professor Benoa, CEP 06502-001, CNPJ/MF </w:t>
      </w:r>
      <w:r>
        <w:t>10.570.037/0001-09 ("</w:t>
      </w:r>
      <w:r>
        <w:rPr>
          <w:u w:val="single" w:color="000000"/>
        </w:rPr>
        <w:t>Peachtree</w:t>
      </w:r>
      <w:r>
        <w:t>"), com a versão do Acervo Incorporado.</w:t>
      </w:r>
      <w:r>
        <w:rPr>
          <w:noProof/>
        </w:rPr>
        <w:drawing>
          <wp:inline distT="0" distB="0" distL="0" distR="0">
            <wp:extent cx="6096" cy="9145"/>
            <wp:effectExtent l="0" t="0" r="0" b="0"/>
            <wp:docPr id="187004" name="Picture 187004"/>
            <wp:cNvGraphicFramePr/>
            <a:graphic xmlns:a="http://schemas.openxmlformats.org/drawingml/2006/main">
              <a:graphicData uri="http://schemas.openxmlformats.org/drawingml/2006/picture">
                <pic:pic xmlns:pic="http://schemas.openxmlformats.org/drawingml/2006/picture">
                  <pic:nvPicPr>
                    <pic:cNvPr id="187004" name="Picture 187004"/>
                    <pic:cNvPicPr/>
                  </pic:nvPicPr>
                  <pic:blipFill>
                    <a:blip r:embed="rId226"/>
                    <a:stretch>
                      <a:fillRect/>
                    </a:stretch>
                  </pic:blipFill>
                  <pic:spPr>
                    <a:xfrm>
                      <a:off x="0" y="0"/>
                      <a:ext cx="6096" cy="9145"/>
                    </a:xfrm>
                    <a:prstGeom prst="rect">
                      <a:avLst/>
                    </a:prstGeom>
                  </pic:spPr>
                </pic:pic>
              </a:graphicData>
            </a:graphic>
          </wp:inline>
        </w:drawing>
      </w:r>
    </w:p>
    <w:p w:rsidR="00E6753F" w:rsidRDefault="00421CA8">
      <w:pPr>
        <w:numPr>
          <w:ilvl w:val="1"/>
          <w:numId w:val="10"/>
        </w:numPr>
        <w:ind w:right="14"/>
      </w:pPr>
      <w:r>
        <w:t>As quotas da Compusoftware detidas pela Softline Brasil serão extintas e não serão substituídas por ações desta.</w:t>
      </w:r>
    </w:p>
    <w:p w:rsidR="00E6753F" w:rsidRDefault="00421CA8">
      <w:pPr>
        <w:numPr>
          <w:ilvl w:val="0"/>
          <w:numId w:val="10"/>
        </w:numPr>
        <w:spacing w:after="230" w:line="253" w:lineRule="auto"/>
        <w:ind w:right="4" w:hanging="667"/>
      </w:pPr>
      <w:r>
        <w:rPr>
          <w:noProof/>
        </w:rPr>
        <mc:AlternateContent>
          <mc:Choice Requires="wpg">
            <w:drawing>
              <wp:inline distT="0" distB="0" distL="0" distR="0">
                <wp:extent cx="2566589" cy="399326"/>
                <wp:effectExtent l="0" t="0" r="0" b="0"/>
                <wp:docPr id="184178" name="Group 184178"/>
                <wp:cNvGraphicFramePr/>
                <a:graphic xmlns:a="http://schemas.openxmlformats.org/drawingml/2006/main">
                  <a:graphicData uri="http://schemas.microsoft.com/office/word/2010/wordprocessingGroup">
                    <wpg:wgp>
                      <wpg:cNvGrpSpPr/>
                      <wpg:grpSpPr>
                        <a:xfrm>
                          <a:off x="0" y="0"/>
                          <a:ext cx="2566589" cy="399326"/>
                          <a:chOff x="0" y="0"/>
                          <a:chExt cx="2566589" cy="399326"/>
                        </a:xfrm>
                      </wpg:grpSpPr>
                      <pic:pic xmlns:pic="http://schemas.openxmlformats.org/drawingml/2006/picture">
                        <pic:nvPicPr>
                          <pic:cNvPr id="187007" name="Picture 187007"/>
                          <pic:cNvPicPr/>
                        </pic:nvPicPr>
                        <pic:blipFill>
                          <a:blip r:embed="rId227"/>
                          <a:stretch>
                            <a:fillRect/>
                          </a:stretch>
                        </pic:blipFill>
                        <pic:spPr>
                          <a:xfrm>
                            <a:off x="265194" y="0"/>
                            <a:ext cx="2301395" cy="390181"/>
                          </a:xfrm>
                          <a:prstGeom prst="rect">
                            <a:avLst/>
                          </a:prstGeom>
                        </pic:spPr>
                      </pic:pic>
                      <wps:wsp>
                        <wps:cNvPr id="94056" name="Rectangle 94056"/>
                        <wps:cNvSpPr/>
                        <wps:spPr>
                          <a:xfrm>
                            <a:off x="0" y="237767"/>
                            <a:ext cx="755538" cy="214874"/>
                          </a:xfrm>
                          <a:prstGeom prst="rect">
                            <a:avLst/>
                          </a:prstGeom>
                          <a:ln>
                            <a:noFill/>
                          </a:ln>
                        </wps:spPr>
                        <wps:txbx>
                          <w:txbxContent>
                            <w:p w:rsidR="00E6753F" w:rsidRDefault="00421CA8">
                              <w:pPr>
                                <w:spacing w:after="160" w:line="259" w:lineRule="auto"/>
                                <w:ind w:left="0" w:right="0" w:firstLine="0"/>
                                <w:jc w:val="left"/>
                              </w:pPr>
                              <w:r>
                                <w:rPr>
                                  <w:sz w:val="24"/>
                                </w:rPr>
                                <w:t xml:space="preserve">VALÖR </w:t>
                              </w:r>
                            </w:p>
                          </w:txbxContent>
                        </wps:txbx>
                        <wps:bodyPr horzOverflow="overflow" vert="horz" lIns="0" tIns="0" rIns="0" bIns="0" rtlCol="0">
                          <a:noAutofit/>
                        </wps:bodyPr>
                      </wps:wsp>
                    </wpg:wgp>
                  </a:graphicData>
                </a:graphic>
              </wp:inline>
            </w:drawing>
          </mc:Choice>
          <mc:Fallback xmlns:a="http://schemas.openxmlformats.org/drawingml/2006/main">
            <w:pict>
              <v:group id="Group 184178" style="width:202.094pt;height:31.443pt;mso-position-horizontal-relative:char;mso-position-vertical-relative:line" coordsize="25665,3993">
                <v:shape id="Picture 187007" style="position:absolute;width:23013;height:3901;left:2651;top:0;" filled="f">
                  <v:imagedata r:id="rId228"/>
                </v:shape>
                <v:rect id="Rectangle 94056" style="position:absolute;width:7555;height:2148;left:0;top:2377;" filled="f" stroked="f">
                  <v:textbox inset="0,0,0,0">
                    <w:txbxContent>
                      <w:p>
                        <w:pPr>
                          <w:spacing w:before="0" w:after="160" w:line="259" w:lineRule="auto"/>
                          <w:ind w:left="0" w:right="0" w:firstLine="0"/>
                          <w:jc w:val="left"/>
                        </w:pPr>
                        <w:r>
                          <w:rPr>
                            <w:rFonts w:cs="Calibri" w:hAnsi="Calibri" w:eastAsia="Calibri" w:ascii="Calibri"/>
                            <w:sz w:val="24"/>
                          </w:rPr>
                          <w:t xml:space="preserve">VALÖR </w:t>
                        </w:r>
                      </w:p>
                    </w:txbxContent>
                  </v:textbox>
                </v:rect>
              </v:group>
            </w:pict>
          </mc:Fallback>
        </mc:AlternateContent>
      </w:r>
      <w:r>
        <w:rPr>
          <w:sz w:val="24"/>
        </w:rPr>
        <w:t>DISSIDENTES</w:t>
      </w:r>
    </w:p>
    <w:p w:rsidR="00E6753F" w:rsidRDefault="00421CA8">
      <w:pPr>
        <w:numPr>
          <w:ilvl w:val="1"/>
          <w:numId w:val="10"/>
        </w:numPr>
        <w:spacing w:after="254"/>
        <w:ind w:right="14"/>
      </w:pPr>
      <w:r>
        <w:t>Espera-se aprovação unânime da incorporação pelos acionistas e sócios representantes da totalidade do capital social da Softline Brasil e da Compusoftware, respectivamente, de forma que não se faz necessário regular o valor de reembolso, em função de inexi</w:t>
      </w:r>
      <w:r>
        <w:t xml:space="preserve">stência de </w:t>
      </w:r>
      <w:r>
        <w:rPr>
          <w:noProof/>
        </w:rPr>
        <w:drawing>
          <wp:inline distT="0" distB="0" distL="0" distR="0">
            <wp:extent cx="3048" cy="3048"/>
            <wp:effectExtent l="0" t="0" r="0" b="0"/>
            <wp:docPr id="95959" name="Picture 95959"/>
            <wp:cNvGraphicFramePr/>
            <a:graphic xmlns:a="http://schemas.openxmlformats.org/drawingml/2006/main">
              <a:graphicData uri="http://schemas.openxmlformats.org/drawingml/2006/picture">
                <pic:pic xmlns:pic="http://schemas.openxmlformats.org/drawingml/2006/picture">
                  <pic:nvPicPr>
                    <pic:cNvPr id="95959" name="Picture 95959"/>
                    <pic:cNvPicPr/>
                  </pic:nvPicPr>
                  <pic:blipFill>
                    <a:blip r:embed="rId229"/>
                    <a:stretch>
                      <a:fillRect/>
                    </a:stretch>
                  </pic:blipFill>
                  <pic:spPr>
                    <a:xfrm>
                      <a:off x="0" y="0"/>
                      <a:ext cx="3048" cy="3048"/>
                    </a:xfrm>
                    <a:prstGeom prst="rect">
                      <a:avLst/>
                    </a:prstGeom>
                  </pic:spPr>
                </pic:pic>
              </a:graphicData>
            </a:graphic>
          </wp:inline>
        </w:drawing>
      </w:r>
      <w:r>
        <w:rPr>
          <w:noProof/>
        </w:rPr>
        <w:drawing>
          <wp:inline distT="0" distB="0" distL="0" distR="0">
            <wp:extent cx="3048" cy="3048"/>
            <wp:effectExtent l="0" t="0" r="0" b="0"/>
            <wp:docPr id="95960" name="Picture 95960"/>
            <wp:cNvGraphicFramePr/>
            <a:graphic xmlns:a="http://schemas.openxmlformats.org/drawingml/2006/main">
              <a:graphicData uri="http://schemas.openxmlformats.org/drawingml/2006/picture">
                <pic:pic xmlns:pic="http://schemas.openxmlformats.org/drawingml/2006/picture">
                  <pic:nvPicPr>
                    <pic:cNvPr id="95960" name="Picture 95960"/>
                    <pic:cNvPicPr/>
                  </pic:nvPicPr>
                  <pic:blipFill>
                    <a:blip r:embed="rId230"/>
                    <a:stretch>
                      <a:fillRect/>
                    </a:stretch>
                  </pic:blipFill>
                  <pic:spPr>
                    <a:xfrm>
                      <a:off x="0" y="0"/>
                      <a:ext cx="3048" cy="3048"/>
                    </a:xfrm>
                    <a:prstGeom prst="rect">
                      <a:avLst/>
                    </a:prstGeom>
                  </pic:spPr>
                </pic:pic>
              </a:graphicData>
            </a:graphic>
          </wp:inline>
        </w:drawing>
      </w:r>
      <w:r>
        <w:t>dissidência na aprovação da operação.</w:t>
      </w:r>
      <w:r>
        <w:rPr>
          <w:noProof/>
        </w:rPr>
        <w:drawing>
          <wp:inline distT="0" distB="0" distL="0" distR="0">
            <wp:extent cx="3049" cy="15242"/>
            <wp:effectExtent l="0" t="0" r="0" b="0"/>
            <wp:docPr id="187008" name="Picture 187008"/>
            <wp:cNvGraphicFramePr/>
            <a:graphic xmlns:a="http://schemas.openxmlformats.org/drawingml/2006/main">
              <a:graphicData uri="http://schemas.openxmlformats.org/drawingml/2006/picture">
                <pic:pic xmlns:pic="http://schemas.openxmlformats.org/drawingml/2006/picture">
                  <pic:nvPicPr>
                    <pic:cNvPr id="187008" name="Picture 187008"/>
                    <pic:cNvPicPr/>
                  </pic:nvPicPr>
                  <pic:blipFill>
                    <a:blip r:embed="rId231"/>
                    <a:stretch>
                      <a:fillRect/>
                    </a:stretch>
                  </pic:blipFill>
                  <pic:spPr>
                    <a:xfrm>
                      <a:off x="0" y="0"/>
                      <a:ext cx="3049" cy="15242"/>
                    </a:xfrm>
                    <a:prstGeom prst="rect">
                      <a:avLst/>
                    </a:prstGeom>
                  </pic:spPr>
                </pic:pic>
              </a:graphicData>
            </a:graphic>
          </wp:inline>
        </w:drawing>
      </w:r>
    </w:p>
    <w:p w:rsidR="00E6753F" w:rsidRDefault="00421CA8">
      <w:pPr>
        <w:spacing w:after="258"/>
        <w:ind w:left="375" w:right="14"/>
      </w:pPr>
      <w:r>
        <w:t>As administrações da Softline Brasil e da Compusoftware assinam este Protocolo em 3 vias de igual teor e forma e para um só efeito.</w:t>
      </w:r>
    </w:p>
    <w:p w:rsidR="00E6753F" w:rsidRDefault="00421CA8">
      <w:pPr>
        <w:spacing w:after="0" w:line="265" w:lineRule="auto"/>
        <w:ind w:left="629" w:right="912" w:hanging="10"/>
        <w:jc w:val="center"/>
      </w:pPr>
      <w:r>
        <w:rPr>
          <w:noProof/>
        </w:rPr>
        <w:drawing>
          <wp:anchor distT="0" distB="0" distL="114300" distR="114300" simplePos="0" relativeHeight="251718656" behindDoc="0" locked="0" layoutInCell="1" allowOverlap="0">
            <wp:simplePos x="0" y="0"/>
            <wp:positionH relativeFrom="page">
              <wp:posOffset>2898843</wp:posOffset>
            </wp:positionH>
            <wp:positionV relativeFrom="page">
              <wp:posOffset>627948</wp:posOffset>
            </wp:positionV>
            <wp:extent cx="859593" cy="289587"/>
            <wp:effectExtent l="0" t="0" r="0" b="0"/>
            <wp:wrapTopAndBottom/>
            <wp:docPr id="96274" name="Picture 96274"/>
            <wp:cNvGraphicFramePr/>
            <a:graphic xmlns:a="http://schemas.openxmlformats.org/drawingml/2006/main">
              <a:graphicData uri="http://schemas.openxmlformats.org/drawingml/2006/picture">
                <pic:pic xmlns:pic="http://schemas.openxmlformats.org/drawingml/2006/picture">
                  <pic:nvPicPr>
                    <pic:cNvPr id="96274" name="Picture 96274"/>
                    <pic:cNvPicPr/>
                  </pic:nvPicPr>
                  <pic:blipFill>
                    <a:blip r:embed="rId232"/>
                    <a:stretch>
                      <a:fillRect/>
                    </a:stretch>
                  </pic:blipFill>
                  <pic:spPr>
                    <a:xfrm>
                      <a:off x="0" y="0"/>
                      <a:ext cx="859593" cy="289587"/>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542580</wp:posOffset>
            </wp:positionH>
            <wp:positionV relativeFrom="page">
              <wp:posOffset>5072354</wp:posOffset>
            </wp:positionV>
            <wp:extent cx="237760" cy="1063853"/>
            <wp:effectExtent l="0" t="0" r="0" b="0"/>
            <wp:wrapTopAndBottom/>
            <wp:docPr id="96282" name="Picture 96282"/>
            <wp:cNvGraphicFramePr/>
            <a:graphic xmlns:a="http://schemas.openxmlformats.org/drawingml/2006/main">
              <a:graphicData uri="http://schemas.openxmlformats.org/drawingml/2006/picture">
                <pic:pic xmlns:pic="http://schemas.openxmlformats.org/drawingml/2006/picture">
                  <pic:nvPicPr>
                    <pic:cNvPr id="96282" name="Picture 96282"/>
                    <pic:cNvPicPr/>
                  </pic:nvPicPr>
                  <pic:blipFill>
                    <a:blip r:embed="rId233"/>
                    <a:stretch>
                      <a:fillRect/>
                    </a:stretch>
                  </pic:blipFill>
                  <pic:spPr>
                    <a:xfrm>
                      <a:off x="0" y="0"/>
                      <a:ext cx="237760" cy="1063853"/>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1289391</wp:posOffset>
            </wp:positionH>
            <wp:positionV relativeFrom="page">
              <wp:posOffset>6779397</wp:posOffset>
            </wp:positionV>
            <wp:extent cx="3621267" cy="3856086"/>
            <wp:effectExtent l="0" t="0" r="0" b="0"/>
            <wp:wrapTopAndBottom/>
            <wp:docPr id="187010" name="Picture 187010"/>
            <wp:cNvGraphicFramePr/>
            <a:graphic xmlns:a="http://schemas.openxmlformats.org/drawingml/2006/main">
              <a:graphicData uri="http://schemas.openxmlformats.org/drawingml/2006/picture">
                <pic:pic xmlns:pic="http://schemas.openxmlformats.org/drawingml/2006/picture">
                  <pic:nvPicPr>
                    <pic:cNvPr id="187010" name="Picture 187010"/>
                    <pic:cNvPicPr/>
                  </pic:nvPicPr>
                  <pic:blipFill>
                    <a:blip r:embed="rId234"/>
                    <a:stretch>
                      <a:fillRect/>
                    </a:stretch>
                  </pic:blipFill>
                  <pic:spPr>
                    <a:xfrm>
                      <a:off x="0" y="0"/>
                      <a:ext cx="3621267" cy="3856086"/>
                    </a:xfrm>
                    <a:prstGeom prst="rect">
                      <a:avLst/>
                    </a:prstGeom>
                  </pic:spPr>
                </pic:pic>
              </a:graphicData>
            </a:graphic>
          </wp:anchor>
        </w:drawing>
      </w:r>
      <w:r>
        <w:rPr>
          <w:noProof/>
        </w:rPr>
        <mc:AlternateContent>
          <mc:Choice Requires="wpg">
            <w:drawing>
              <wp:anchor distT="0" distB="0" distL="114300" distR="114300" simplePos="0" relativeHeight="251721728" behindDoc="0" locked="0" layoutInCell="1" allowOverlap="1">
                <wp:simplePos x="0" y="0"/>
                <wp:positionH relativeFrom="column">
                  <wp:posOffset>3179278</wp:posOffset>
                </wp:positionH>
                <wp:positionV relativeFrom="paragraph">
                  <wp:posOffset>-317942</wp:posOffset>
                </wp:positionV>
                <wp:extent cx="999811" cy="887052"/>
                <wp:effectExtent l="0" t="0" r="0" b="0"/>
                <wp:wrapSquare wrapText="bothSides"/>
                <wp:docPr id="183988" name="Group 183988"/>
                <wp:cNvGraphicFramePr/>
                <a:graphic xmlns:a="http://schemas.openxmlformats.org/drawingml/2006/main">
                  <a:graphicData uri="http://schemas.microsoft.com/office/word/2010/wordprocessingGroup">
                    <wpg:wgp>
                      <wpg:cNvGrpSpPr/>
                      <wpg:grpSpPr>
                        <a:xfrm>
                          <a:off x="0" y="0"/>
                          <a:ext cx="999811" cy="887052"/>
                          <a:chOff x="0" y="0"/>
                          <a:chExt cx="999811" cy="887052"/>
                        </a:xfrm>
                      </wpg:grpSpPr>
                      <pic:pic xmlns:pic="http://schemas.openxmlformats.org/drawingml/2006/picture">
                        <pic:nvPicPr>
                          <pic:cNvPr id="187012" name="Picture 187012"/>
                          <pic:cNvPicPr/>
                        </pic:nvPicPr>
                        <pic:blipFill>
                          <a:blip r:embed="rId235"/>
                          <a:stretch>
                            <a:fillRect/>
                          </a:stretch>
                        </pic:blipFill>
                        <pic:spPr>
                          <a:xfrm>
                            <a:off x="0" y="0"/>
                            <a:ext cx="926654" cy="887052"/>
                          </a:xfrm>
                          <a:prstGeom prst="rect">
                            <a:avLst/>
                          </a:prstGeom>
                        </pic:spPr>
                      </pic:pic>
                      <wps:wsp>
                        <wps:cNvPr id="94134" name="Rectangle 94134"/>
                        <wps:cNvSpPr/>
                        <wps:spPr>
                          <a:xfrm>
                            <a:off x="694991" y="326167"/>
                            <a:ext cx="405411" cy="154061"/>
                          </a:xfrm>
                          <a:prstGeom prst="rect">
                            <a:avLst/>
                          </a:prstGeom>
                          <a:ln>
                            <a:noFill/>
                          </a:ln>
                        </wps:spPr>
                        <wps:txbx>
                          <w:txbxContent>
                            <w:p w:rsidR="00E6753F" w:rsidRDefault="00421CA8">
                              <w:pPr>
                                <w:spacing w:after="160" w:line="259" w:lineRule="auto"/>
                                <w:ind w:left="0" w:right="0" w:firstLine="0"/>
                                <w:jc w:val="left"/>
                              </w:pPr>
                              <w:r>
                                <w:t>2016.</w:t>
                              </w:r>
                            </w:p>
                          </w:txbxContent>
                        </wps:txbx>
                        <wps:bodyPr horzOverflow="overflow" vert="horz" lIns="0" tIns="0" rIns="0" bIns="0" rtlCol="0">
                          <a:noAutofit/>
                        </wps:bodyPr>
                      </wps:wsp>
                    </wpg:wgp>
                  </a:graphicData>
                </a:graphic>
              </wp:anchor>
            </w:drawing>
          </mc:Choice>
          <mc:Fallback xmlns:a="http://schemas.openxmlformats.org/drawingml/2006/main">
            <w:pict>
              <v:group id="Group 183988" style="width:78.7253pt;height:69.8466pt;position:absolute;mso-position-horizontal-relative:text;mso-position-horizontal:absolute;margin-left:250.337pt;mso-position-vertical-relative:text;margin-top:-25.0349pt;" coordsize="9998,8870">
                <v:shape id="Picture 187012" style="position:absolute;width:9266;height:8870;left:0;top:0;" filled="f">
                  <v:imagedata r:id="rId236"/>
                </v:shape>
                <v:rect id="Rectangle 94134" style="position:absolute;width:4054;height:1540;left:6949;top:3261;" filled="f" stroked="f">
                  <v:textbox inset="0,0,0,0">
                    <w:txbxContent>
                      <w:p>
                        <w:pPr>
                          <w:spacing w:before="0" w:after="160" w:line="259" w:lineRule="auto"/>
                          <w:ind w:left="0" w:right="0" w:firstLine="0"/>
                          <w:jc w:val="left"/>
                        </w:pPr>
                        <w:r>
                          <w:rPr>
                            <w:rFonts w:cs="Calibri" w:hAnsi="Calibri" w:eastAsia="Calibri" w:ascii="Calibri"/>
                          </w:rPr>
                          <w:t xml:space="preserve">2016.</w:t>
                        </w:r>
                      </w:p>
                    </w:txbxContent>
                  </v:textbox>
                </v:rect>
                <w10:wrap type="square"/>
              </v:group>
            </w:pict>
          </mc:Fallback>
        </mc:AlternateContent>
      </w:r>
      <w:r>
        <w:t xml:space="preserve">Santana de Parnaíba, 29 de everei de </w:t>
      </w:r>
    </w:p>
    <w:p w:rsidR="00E6753F" w:rsidRDefault="00421CA8">
      <w:pPr>
        <w:spacing w:after="0" w:line="259" w:lineRule="auto"/>
        <w:ind w:left="255" w:right="451" w:hanging="10"/>
        <w:jc w:val="center"/>
      </w:pPr>
      <w:r>
        <w:rPr>
          <w:noProof/>
        </w:rPr>
        <w:drawing>
          <wp:inline distT="0" distB="0" distL="0" distR="0">
            <wp:extent cx="2069731" cy="527354"/>
            <wp:effectExtent l="0" t="0" r="0" b="0"/>
            <wp:docPr id="96283" name="Picture 96283"/>
            <wp:cNvGraphicFramePr/>
            <a:graphic xmlns:a="http://schemas.openxmlformats.org/drawingml/2006/main">
              <a:graphicData uri="http://schemas.openxmlformats.org/drawingml/2006/picture">
                <pic:pic xmlns:pic="http://schemas.openxmlformats.org/drawingml/2006/picture">
                  <pic:nvPicPr>
                    <pic:cNvPr id="96283" name="Picture 96283"/>
                    <pic:cNvPicPr/>
                  </pic:nvPicPr>
                  <pic:blipFill>
                    <a:blip r:embed="rId237"/>
                    <a:stretch>
                      <a:fillRect/>
                    </a:stretch>
                  </pic:blipFill>
                  <pic:spPr>
                    <a:xfrm>
                      <a:off x="0" y="0"/>
                      <a:ext cx="2069731" cy="527354"/>
                    </a:xfrm>
                    <a:prstGeom prst="rect">
                      <a:avLst/>
                    </a:prstGeom>
                  </pic:spPr>
                </pic:pic>
              </a:graphicData>
            </a:graphic>
          </wp:inline>
        </w:drawing>
      </w:r>
      <w:r>
        <w:rPr>
          <w:sz w:val="24"/>
        </w:rPr>
        <w:t>OFTLINE INTERNATIONAL</w:t>
      </w:r>
      <w:r>
        <w:rPr>
          <w:sz w:val="24"/>
        </w:rPr>
        <w:t xml:space="preserve"> BRASIL COMÉRCIO </w:t>
      </w:r>
      <w:r>
        <w:rPr>
          <w:noProof/>
        </w:rPr>
        <w:drawing>
          <wp:inline distT="0" distB="0" distL="0" distR="0">
            <wp:extent cx="24386" cy="36580"/>
            <wp:effectExtent l="0" t="0" r="0" b="0"/>
            <wp:docPr id="95963" name="Picture 95963"/>
            <wp:cNvGraphicFramePr/>
            <a:graphic xmlns:a="http://schemas.openxmlformats.org/drawingml/2006/main">
              <a:graphicData uri="http://schemas.openxmlformats.org/drawingml/2006/picture">
                <pic:pic xmlns:pic="http://schemas.openxmlformats.org/drawingml/2006/picture">
                  <pic:nvPicPr>
                    <pic:cNvPr id="95963" name="Picture 95963"/>
                    <pic:cNvPicPr/>
                  </pic:nvPicPr>
                  <pic:blipFill>
                    <a:blip r:embed="rId238"/>
                    <a:stretch>
                      <a:fillRect/>
                    </a:stretch>
                  </pic:blipFill>
                  <pic:spPr>
                    <a:xfrm>
                      <a:off x="0" y="0"/>
                      <a:ext cx="24386" cy="36580"/>
                    </a:xfrm>
                    <a:prstGeom prst="rect">
                      <a:avLst/>
                    </a:prstGeom>
                  </pic:spPr>
                </pic:pic>
              </a:graphicData>
            </a:graphic>
          </wp:inline>
        </w:drawing>
      </w:r>
    </w:p>
    <w:p w:rsidR="00E6753F" w:rsidRDefault="00421CA8">
      <w:pPr>
        <w:spacing w:after="0" w:line="259" w:lineRule="auto"/>
        <w:ind w:left="255" w:right="0" w:hanging="10"/>
        <w:jc w:val="center"/>
      </w:pPr>
      <w:r>
        <w:rPr>
          <w:sz w:val="24"/>
        </w:rPr>
        <w:t>E LICENCIAMENTO DE SOFTWARE S/A</w:t>
      </w:r>
    </w:p>
    <w:p w:rsidR="00E6753F" w:rsidRDefault="00421CA8">
      <w:pPr>
        <w:spacing w:after="25" w:line="265" w:lineRule="auto"/>
        <w:ind w:left="629" w:right="360" w:hanging="10"/>
        <w:jc w:val="center"/>
      </w:pPr>
      <w:r>
        <w:t>José António de Sousa Azevedo e Adriano de Castro Vieira</w:t>
      </w:r>
    </w:p>
    <w:p w:rsidR="00E6753F" w:rsidRDefault="00421CA8">
      <w:pPr>
        <w:spacing w:after="108" w:line="259" w:lineRule="auto"/>
        <w:ind w:left="2328" w:right="0" w:firstLine="0"/>
        <w:jc w:val="left"/>
      </w:pPr>
      <w:r>
        <w:rPr>
          <w:sz w:val="36"/>
        </w:rPr>
        <w:t>co</w:t>
      </w:r>
      <w:r>
        <w:rPr>
          <w:noProof/>
        </w:rPr>
        <mc:AlternateContent>
          <mc:Choice Requires="wpg">
            <w:drawing>
              <wp:inline distT="0" distB="0" distL="0" distR="0">
                <wp:extent cx="2621456" cy="658430"/>
                <wp:effectExtent l="0" t="0" r="0" b="0"/>
                <wp:docPr id="184182" name="Group 184182"/>
                <wp:cNvGraphicFramePr/>
                <a:graphic xmlns:a="http://schemas.openxmlformats.org/drawingml/2006/main">
                  <a:graphicData uri="http://schemas.microsoft.com/office/word/2010/wordprocessingGroup">
                    <wpg:wgp>
                      <wpg:cNvGrpSpPr/>
                      <wpg:grpSpPr>
                        <a:xfrm>
                          <a:off x="0" y="0"/>
                          <a:ext cx="2621456" cy="658430"/>
                          <a:chOff x="0" y="0"/>
                          <a:chExt cx="2621456" cy="658430"/>
                        </a:xfrm>
                      </wpg:grpSpPr>
                      <pic:pic xmlns:pic="http://schemas.openxmlformats.org/drawingml/2006/picture">
                        <pic:nvPicPr>
                          <pic:cNvPr id="187013" name="Picture 187013"/>
                          <pic:cNvPicPr/>
                        </pic:nvPicPr>
                        <pic:blipFill>
                          <a:blip r:embed="rId239"/>
                          <a:stretch>
                            <a:fillRect/>
                          </a:stretch>
                        </pic:blipFill>
                        <pic:spPr>
                          <a:xfrm>
                            <a:off x="0" y="0"/>
                            <a:ext cx="2170321" cy="634044"/>
                          </a:xfrm>
                          <a:prstGeom prst="rect">
                            <a:avLst/>
                          </a:prstGeom>
                        </pic:spPr>
                      </pic:pic>
                      <wps:wsp>
                        <wps:cNvPr id="94160" name="Rectangle 94160"/>
                        <wps:cNvSpPr/>
                        <wps:spPr>
                          <a:xfrm>
                            <a:off x="1161366" y="384084"/>
                            <a:ext cx="1431102" cy="182440"/>
                          </a:xfrm>
                          <a:prstGeom prst="rect">
                            <a:avLst/>
                          </a:prstGeom>
                          <a:ln>
                            <a:noFill/>
                          </a:ln>
                        </wps:spPr>
                        <wps:txbx>
                          <w:txbxContent>
                            <w:p w:rsidR="00E6753F" w:rsidRDefault="00421CA8">
                              <w:pPr>
                                <w:spacing w:after="160" w:line="259" w:lineRule="auto"/>
                                <w:ind w:left="0" w:right="0" w:firstLine="0"/>
                                <w:jc w:val="left"/>
                              </w:pPr>
                              <w:r>
                                <w:rPr>
                                  <w:sz w:val="24"/>
                                </w:rPr>
                                <w:t xml:space="preserve">INFORMÁTICA </w:t>
                              </w:r>
                            </w:p>
                          </w:txbxContent>
                        </wps:txbx>
                        <wps:bodyPr horzOverflow="overflow" vert="horz" lIns="0" tIns="0" rIns="0" bIns="0" rtlCol="0">
                          <a:noAutofit/>
                        </wps:bodyPr>
                      </wps:wsp>
                      <wps:wsp>
                        <wps:cNvPr id="94161" name="Rectangle 94161"/>
                        <wps:cNvSpPr/>
                        <wps:spPr>
                          <a:xfrm>
                            <a:off x="2237382" y="411519"/>
                            <a:ext cx="510818" cy="145952"/>
                          </a:xfrm>
                          <a:prstGeom prst="rect">
                            <a:avLst/>
                          </a:prstGeom>
                          <a:ln>
                            <a:noFill/>
                          </a:ln>
                        </wps:spPr>
                        <wps:txbx>
                          <w:txbxContent>
                            <w:p w:rsidR="00E6753F" w:rsidRDefault="00421CA8">
                              <w:pPr>
                                <w:spacing w:after="160" w:line="259" w:lineRule="auto"/>
                                <w:ind w:left="0" w:right="0" w:firstLine="0"/>
                                <w:jc w:val="left"/>
                              </w:pPr>
                              <w:r>
                                <w:t>LTDA</w:t>
                              </w:r>
                            </w:p>
                          </w:txbxContent>
                        </wps:txbx>
                        <wps:bodyPr horzOverflow="overflow" vert="horz" lIns="0" tIns="0" rIns="0" bIns="0" rtlCol="0">
                          <a:noAutofit/>
                        </wps:bodyPr>
                      </wps:wsp>
                      <wps:wsp>
                        <wps:cNvPr id="94162" name="Rectangle 94162"/>
                        <wps:cNvSpPr/>
                        <wps:spPr>
                          <a:xfrm>
                            <a:off x="304821" y="545644"/>
                            <a:ext cx="368923" cy="145952"/>
                          </a:xfrm>
                          <a:prstGeom prst="rect">
                            <a:avLst/>
                          </a:prstGeom>
                          <a:ln>
                            <a:noFill/>
                          </a:ln>
                        </wps:spPr>
                        <wps:txbx>
                          <w:txbxContent>
                            <w:p w:rsidR="00E6753F" w:rsidRDefault="00421CA8">
                              <w:pPr>
                                <w:spacing w:after="160" w:line="259" w:lineRule="auto"/>
                                <w:ind w:left="0" w:right="0" w:firstLine="0"/>
                                <w:jc w:val="left"/>
                              </w:pPr>
                              <w:r>
                                <w:t xml:space="preserve">José </w:t>
                              </w:r>
                            </w:p>
                          </w:txbxContent>
                        </wps:txbx>
                        <wps:bodyPr horzOverflow="overflow" vert="horz" lIns="0" tIns="0" rIns="0" bIns="0" rtlCol="0">
                          <a:noAutofit/>
                        </wps:bodyPr>
                      </wps:wsp>
                      <wps:wsp>
                        <wps:cNvPr id="94163" name="Rectangle 94163"/>
                        <wps:cNvSpPr/>
                        <wps:spPr>
                          <a:xfrm>
                            <a:off x="582207" y="545644"/>
                            <a:ext cx="664875" cy="145952"/>
                          </a:xfrm>
                          <a:prstGeom prst="rect">
                            <a:avLst/>
                          </a:prstGeom>
                          <a:ln>
                            <a:noFill/>
                          </a:ln>
                        </wps:spPr>
                        <wps:txbx>
                          <w:txbxContent>
                            <w:p w:rsidR="00E6753F" w:rsidRDefault="00421CA8">
                              <w:pPr>
                                <w:spacing w:after="160" w:line="259" w:lineRule="auto"/>
                                <w:ind w:left="0" w:right="0" w:firstLine="0"/>
                                <w:jc w:val="left"/>
                              </w:pPr>
                              <w:r>
                                <w:t xml:space="preserve">António </w:t>
                              </w:r>
                            </w:p>
                          </w:txbxContent>
                        </wps:txbx>
                        <wps:bodyPr horzOverflow="overflow" vert="horz" lIns="0" tIns="0" rIns="0" bIns="0" rtlCol="0">
                          <a:noAutofit/>
                        </wps:bodyPr>
                      </wps:wsp>
                      <wps:wsp>
                        <wps:cNvPr id="94164" name="Rectangle 94164"/>
                        <wps:cNvSpPr/>
                        <wps:spPr>
                          <a:xfrm>
                            <a:off x="1082112" y="545644"/>
                            <a:ext cx="227031" cy="150006"/>
                          </a:xfrm>
                          <a:prstGeom prst="rect">
                            <a:avLst/>
                          </a:prstGeom>
                          <a:ln>
                            <a:noFill/>
                          </a:ln>
                        </wps:spPr>
                        <wps:txbx>
                          <w:txbxContent>
                            <w:p w:rsidR="00E6753F" w:rsidRDefault="00421CA8">
                              <w:pPr>
                                <w:spacing w:after="160" w:line="259" w:lineRule="auto"/>
                                <w:ind w:left="0" w:right="0" w:firstLine="0"/>
                                <w:jc w:val="left"/>
                              </w:pPr>
                              <w:r>
                                <w:t xml:space="preserve">de </w:t>
                              </w:r>
                            </w:p>
                          </w:txbxContent>
                        </wps:txbx>
                        <wps:bodyPr horzOverflow="overflow" vert="horz" lIns="0" tIns="0" rIns="0" bIns="0" rtlCol="0">
                          <a:noAutofit/>
                        </wps:bodyPr>
                      </wps:wsp>
                      <wps:wsp>
                        <wps:cNvPr id="94165" name="Rectangle 94165"/>
                        <wps:cNvSpPr/>
                        <wps:spPr>
                          <a:xfrm>
                            <a:off x="1252812" y="548692"/>
                            <a:ext cx="486494" cy="145952"/>
                          </a:xfrm>
                          <a:prstGeom prst="rect">
                            <a:avLst/>
                          </a:prstGeom>
                          <a:ln>
                            <a:noFill/>
                          </a:ln>
                        </wps:spPr>
                        <wps:txbx>
                          <w:txbxContent>
                            <w:p w:rsidR="00E6753F" w:rsidRDefault="00421CA8">
                              <w:pPr>
                                <w:spacing w:after="160" w:line="259" w:lineRule="auto"/>
                                <w:ind w:left="0" w:right="0" w:firstLine="0"/>
                                <w:jc w:val="left"/>
                              </w:pPr>
                              <w:r>
                                <w:t xml:space="preserve">Sousa </w:t>
                              </w:r>
                            </w:p>
                          </w:txbxContent>
                        </wps:txbx>
                        <wps:bodyPr horzOverflow="overflow" vert="horz" lIns="0" tIns="0" rIns="0" bIns="0" rtlCol="0">
                          <a:noAutofit/>
                        </wps:bodyPr>
                      </wps:wsp>
                      <wps:wsp>
                        <wps:cNvPr id="94166" name="Rectangle 94166"/>
                        <wps:cNvSpPr/>
                        <wps:spPr>
                          <a:xfrm>
                            <a:off x="1618597" y="548692"/>
                            <a:ext cx="652712" cy="145952"/>
                          </a:xfrm>
                          <a:prstGeom prst="rect">
                            <a:avLst/>
                          </a:prstGeom>
                          <a:ln>
                            <a:noFill/>
                          </a:ln>
                        </wps:spPr>
                        <wps:txbx>
                          <w:txbxContent>
                            <w:p w:rsidR="00E6753F" w:rsidRDefault="00421CA8">
                              <w:pPr>
                                <w:spacing w:after="160" w:line="259" w:lineRule="auto"/>
                                <w:ind w:left="0" w:right="0" w:firstLine="0"/>
                                <w:jc w:val="left"/>
                              </w:pPr>
                              <w:r>
                                <w:t>Azevedo</w:t>
                              </w:r>
                            </w:p>
                          </w:txbxContent>
                        </wps:txbx>
                        <wps:bodyPr horzOverflow="overflow" vert="horz" lIns="0" tIns="0" rIns="0" bIns="0" rtlCol="0">
                          <a:noAutofit/>
                        </wps:bodyPr>
                      </wps:wsp>
                    </wpg:wgp>
                  </a:graphicData>
                </a:graphic>
              </wp:inline>
            </w:drawing>
          </mc:Choice>
          <mc:Fallback xmlns:a="http://schemas.openxmlformats.org/drawingml/2006/main">
            <w:pict>
              <v:group id="Group 184182" style="width:206.414pt;height:51.8449pt;mso-position-horizontal-relative:char;mso-position-vertical-relative:line" coordsize="26214,6584">
                <v:shape id="Picture 187013" style="position:absolute;width:21703;height:6340;left:0;top:0;" filled="f">
                  <v:imagedata r:id="rId240"/>
                </v:shape>
                <v:rect id="Rectangle 94160" style="position:absolute;width:14311;height:1824;left:11613;top:3840;" filled="f" stroked="f">
                  <v:textbox inset="0,0,0,0">
                    <w:txbxContent>
                      <w:p>
                        <w:pPr>
                          <w:spacing w:before="0" w:after="160" w:line="259" w:lineRule="auto"/>
                          <w:ind w:left="0" w:right="0" w:firstLine="0"/>
                          <w:jc w:val="left"/>
                        </w:pPr>
                        <w:r>
                          <w:rPr>
                            <w:rFonts w:cs="Calibri" w:hAnsi="Calibri" w:eastAsia="Calibri" w:ascii="Calibri"/>
                            <w:sz w:val="24"/>
                          </w:rPr>
                          <w:t xml:space="preserve">INFORMÁTICA </w:t>
                        </w:r>
                      </w:p>
                    </w:txbxContent>
                  </v:textbox>
                </v:rect>
                <v:rect id="Rectangle 94161" style="position:absolute;width:5108;height:1459;left:22373;top:4115;" filled="f" stroked="f">
                  <v:textbox inset="0,0,0,0">
                    <w:txbxContent>
                      <w:p>
                        <w:pPr>
                          <w:spacing w:before="0" w:after="160" w:line="259" w:lineRule="auto"/>
                          <w:ind w:left="0" w:right="0" w:firstLine="0"/>
                          <w:jc w:val="left"/>
                        </w:pPr>
                        <w:r>
                          <w:rPr>
                            <w:rFonts w:cs="Calibri" w:hAnsi="Calibri" w:eastAsia="Calibri" w:ascii="Calibri"/>
                          </w:rPr>
                          <w:t xml:space="preserve">LTDA</w:t>
                        </w:r>
                      </w:p>
                    </w:txbxContent>
                  </v:textbox>
                </v:rect>
                <v:rect id="Rectangle 94162" style="position:absolute;width:3689;height:1459;left:3048;top:5456;" filled="f" stroked="f">
                  <v:textbox inset="0,0,0,0">
                    <w:txbxContent>
                      <w:p>
                        <w:pPr>
                          <w:spacing w:before="0" w:after="160" w:line="259" w:lineRule="auto"/>
                          <w:ind w:left="0" w:right="0" w:firstLine="0"/>
                          <w:jc w:val="left"/>
                        </w:pPr>
                        <w:r>
                          <w:rPr>
                            <w:rFonts w:cs="Calibri" w:hAnsi="Calibri" w:eastAsia="Calibri" w:ascii="Calibri"/>
                          </w:rPr>
                          <w:t xml:space="preserve">José </w:t>
                        </w:r>
                      </w:p>
                    </w:txbxContent>
                  </v:textbox>
                </v:rect>
                <v:rect id="Rectangle 94163" style="position:absolute;width:6648;height:1459;left:5822;top:5456;" filled="f" stroked="f">
                  <v:textbox inset="0,0,0,0">
                    <w:txbxContent>
                      <w:p>
                        <w:pPr>
                          <w:spacing w:before="0" w:after="160" w:line="259" w:lineRule="auto"/>
                          <w:ind w:left="0" w:right="0" w:firstLine="0"/>
                          <w:jc w:val="left"/>
                        </w:pPr>
                        <w:r>
                          <w:rPr>
                            <w:rFonts w:cs="Calibri" w:hAnsi="Calibri" w:eastAsia="Calibri" w:ascii="Calibri"/>
                          </w:rPr>
                          <w:t xml:space="preserve">António </w:t>
                        </w:r>
                      </w:p>
                    </w:txbxContent>
                  </v:textbox>
                </v:rect>
                <v:rect id="Rectangle 94164" style="position:absolute;width:2270;height:1500;left:10821;top:5456;" filled="f" stroked="f">
                  <v:textbox inset="0,0,0,0">
                    <w:txbxContent>
                      <w:p>
                        <w:pPr>
                          <w:spacing w:before="0" w:after="160" w:line="259" w:lineRule="auto"/>
                          <w:ind w:left="0" w:right="0" w:firstLine="0"/>
                          <w:jc w:val="left"/>
                        </w:pPr>
                        <w:r>
                          <w:rPr>
                            <w:rFonts w:cs="Calibri" w:hAnsi="Calibri" w:eastAsia="Calibri" w:ascii="Calibri"/>
                          </w:rPr>
                          <w:t xml:space="preserve">de </w:t>
                        </w:r>
                      </w:p>
                    </w:txbxContent>
                  </v:textbox>
                </v:rect>
                <v:rect id="Rectangle 94165" style="position:absolute;width:4864;height:1459;left:12528;top:5486;" filled="f" stroked="f">
                  <v:textbox inset="0,0,0,0">
                    <w:txbxContent>
                      <w:p>
                        <w:pPr>
                          <w:spacing w:before="0" w:after="160" w:line="259" w:lineRule="auto"/>
                          <w:ind w:left="0" w:right="0" w:firstLine="0"/>
                          <w:jc w:val="left"/>
                        </w:pPr>
                        <w:r>
                          <w:rPr>
                            <w:rFonts w:cs="Calibri" w:hAnsi="Calibri" w:eastAsia="Calibri" w:ascii="Calibri"/>
                          </w:rPr>
                          <w:t xml:space="preserve">Sousa </w:t>
                        </w:r>
                      </w:p>
                    </w:txbxContent>
                  </v:textbox>
                </v:rect>
                <v:rect id="Rectangle 94166" style="position:absolute;width:6527;height:1459;left:16185;top:5486;" filled="f" stroked="f">
                  <v:textbox inset="0,0,0,0">
                    <w:txbxContent>
                      <w:p>
                        <w:pPr>
                          <w:spacing w:before="0" w:after="160" w:line="259" w:lineRule="auto"/>
                          <w:ind w:left="0" w:right="0" w:firstLine="0"/>
                          <w:jc w:val="left"/>
                        </w:pPr>
                        <w:r>
                          <w:rPr>
                            <w:rFonts w:cs="Calibri" w:hAnsi="Calibri" w:eastAsia="Calibri" w:ascii="Calibri"/>
                          </w:rPr>
                          <w:t xml:space="preserve">Azevedo</w:t>
                        </w:r>
                      </w:p>
                    </w:txbxContent>
                  </v:textbox>
                </v:rect>
              </v:group>
            </w:pict>
          </mc:Fallback>
        </mc:AlternateContent>
      </w:r>
    </w:p>
    <w:p w:rsidR="00E6753F" w:rsidRDefault="00421CA8">
      <w:pPr>
        <w:tabs>
          <w:tab w:val="center" w:pos="965"/>
          <w:tab w:val="right" w:pos="8876"/>
        </w:tabs>
        <w:spacing w:after="3" w:line="259" w:lineRule="auto"/>
        <w:ind w:left="0" w:right="0" w:firstLine="0"/>
        <w:jc w:val="left"/>
      </w:pPr>
      <w:r>
        <w:rPr>
          <w:noProof/>
        </w:rPr>
        <w:drawing>
          <wp:anchor distT="0" distB="0" distL="114300" distR="114300" simplePos="0" relativeHeight="251722752" behindDoc="0" locked="0" layoutInCell="1" allowOverlap="0">
            <wp:simplePos x="0" y="0"/>
            <wp:positionH relativeFrom="column">
              <wp:posOffset>149362</wp:posOffset>
            </wp:positionH>
            <wp:positionV relativeFrom="paragraph">
              <wp:posOffset>146318</wp:posOffset>
            </wp:positionV>
            <wp:extent cx="2249575" cy="816942"/>
            <wp:effectExtent l="0" t="0" r="0" b="0"/>
            <wp:wrapSquare wrapText="bothSides"/>
            <wp:docPr id="187016" name="Picture 187016"/>
            <wp:cNvGraphicFramePr/>
            <a:graphic xmlns:a="http://schemas.openxmlformats.org/drawingml/2006/main">
              <a:graphicData uri="http://schemas.openxmlformats.org/drawingml/2006/picture">
                <pic:pic xmlns:pic="http://schemas.openxmlformats.org/drawingml/2006/picture">
                  <pic:nvPicPr>
                    <pic:cNvPr id="187016" name="Picture 187016"/>
                    <pic:cNvPicPr/>
                  </pic:nvPicPr>
                  <pic:blipFill>
                    <a:blip r:embed="rId241"/>
                    <a:stretch>
                      <a:fillRect/>
                    </a:stretch>
                  </pic:blipFill>
                  <pic:spPr>
                    <a:xfrm>
                      <a:off x="0" y="0"/>
                      <a:ext cx="2249575" cy="816942"/>
                    </a:xfrm>
                    <a:prstGeom prst="rect">
                      <a:avLst/>
                    </a:prstGeom>
                  </pic:spPr>
                </pic:pic>
              </a:graphicData>
            </a:graphic>
          </wp:anchor>
        </w:drawing>
      </w:r>
      <w:r>
        <w:tab/>
      </w:r>
      <w:r>
        <w:rPr>
          <w:u w:val="single" w:color="000000"/>
        </w:rPr>
        <w:t>Testemunhas</w:t>
      </w:r>
      <w:r>
        <w:t>:</w:t>
      </w:r>
      <w:r>
        <w:tab/>
      </w:r>
      <w:r>
        <w:rPr>
          <w:noProof/>
        </w:rPr>
        <w:drawing>
          <wp:inline distT="0" distB="0" distL="0" distR="0">
            <wp:extent cx="2341022" cy="944970"/>
            <wp:effectExtent l="0" t="0" r="0" b="0"/>
            <wp:docPr id="187014" name="Picture 187014"/>
            <wp:cNvGraphicFramePr/>
            <a:graphic xmlns:a="http://schemas.openxmlformats.org/drawingml/2006/main">
              <a:graphicData uri="http://schemas.openxmlformats.org/drawingml/2006/picture">
                <pic:pic xmlns:pic="http://schemas.openxmlformats.org/drawingml/2006/picture">
                  <pic:nvPicPr>
                    <pic:cNvPr id="187014" name="Picture 187014"/>
                    <pic:cNvPicPr/>
                  </pic:nvPicPr>
                  <pic:blipFill>
                    <a:blip r:embed="rId242"/>
                    <a:stretch>
                      <a:fillRect/>
                    </a:stretch>
                  </pic:blipFill>
                  <pic:spPr>
                    <a:xfrm>
                      <a:off x="0" y="0"/>
                      <a:ext cx="2341022" cy="944970"/>
                    </a:xfrm>
                    <a:prstGeom prst="rect">
                      <a:avLst/>
                    </a:prstGeom>
                  </pic:spPr>
                </pic:pic>
              </a:graphicData>
            </a:graphic>
          </wp:inline>
        </w:drawing>
      </w:r>
      <w:r>
        <w:br w:type="page"/>
      </w:r>
    </w:p>
    <w:p w:rsidR="00E6753F" w:rsidRDefault="00421CA8">
      <w:pPr>
        <w:spacing w:after="336" w:line="259" w:lineRule="auto"/>
        <w:ind w:left="1488" w:right="0" w:firstLine="0"/>
        <w:jc w:val="left"/>
      </w:pPr>
      <w:r>
        <w:rPr>
          <w:noProof/>
        </w:rPr>
        <w:drawing>
          <wp:inline distT="0" distB="0" distL="0" distR="0">
            <wp:extent cx="3740148" cy="332264"/>
            <wp:effectExtent l="0" t="0" r="0" b="0"/>
            <wp:docPr id="187018" name="Picture 187018"/>
            <wp:cNvGraphicFramePr/>
            <a:graphic xmlns:a="http://schemas.openxmlformats.org/drawingml/2006/main">
              <a:graphicData uri="http://schemas.openxmlformats.org/drawingml/2006/picture">
                <pic:pic xmlns:pic="http://schemas.openxmlformats.org/drawingml/2006/picture">
                  <pic:nvPicPr>
                    <pic:cNvPr id="187018" name="Picture 187018"/>
                    <pic:cNvPicPr/>
                  </pic:nvPicPr>
                  <pic:blipFill>
                    <a:blip r:embed="rId243"/>
                    <a:stretch>
                      <a:fillRect/>
                    </a:stretch>
                  </pic:blipFill>
                  <pic:spPr>
                    <a:xfrm>
                      <a:off x="0" y="0"/>
                      <a:ext cx="3740148" cy="332264"/>
                    </a:xfrm>
                    <a:prstGeom prst="rect">
                      <a:avLst/>
                    </a:prstGeom>
                  </pic:spPr>
                </pic:pic>
              </a:graphicData>
            </a:graphic>
          </wp:inline>
        </w:drawing>
      </w:r>
    </w:p>
    <w:p w:rsidR="00E6753F" w:rsidRDefault="00421CA8">
      <w:pPr>
        <w:spacing w:after="0" w:line="259" w:lineRule="auto"/>
        <w:ind w:left="221" w:right="226" w:hanging="10"/>
        <w:jc w:val="center"/>
      </w:pPr>
      <w:r>
        <w:rPr>
          <w:sz w:val="24"/>
          <w:u w:val="single" w:color="000000"/>
        </w:rPr>
        <w:t>TERMO DE POSSE DO</w:t>
      </w:r>
    </w:p>
    <w:p w:rsidR="00E6753F" w:rsidRDefault="00421CA8">
      <w:pPr>
        <w:spacing w:after="234" w:line="259" w:lineRule="auto"/>
        <w:ind w:left="221" w:right="216" w:hanging="10"/>
        <w:jc w:val="center"/>
      </w:pPr>
      <w:r>
        <w:rPr>
          <w:sz w:val="24"/>
          <w:u w:val="single" w:color="000000"/>
        </w:rPr>
        <w:t>PRESIDENTE DO CONSELHEIRO DE ADMINISTRACÃO</w:t>
      </w:r>
    </w:p>
    <w:p w:rsidR="00E6753F" w:rsidRDefault="00421CA8">
      <w:pPr>
        <w:spacing w:after="4" w:line="253" w:lineRule="auto"/>
        <w:ind w:left="14" w:right="4" w:firstLine="0"/>
      </w:pPr>
      <w:r>
        <w:rPr>
          <w:sz w:val="24"/>
        </w:rPr>
        <w:t xml:space="preserve">IGOR PETLYAKOV, argentino, casado, empresário, passaporte argentino n. </w:t>
      </w:r>
      <w:r>
        <w:rPr>
          <w:sz w:val="24"/>
          <w:vertAlign w:val="superscript"/>
        </w:rPr>
        <w:t xml:space="preserve">0 </w:t>
      </w:r>
      <w:r>
        <w:rPr>
          <w:sz w:val="24"/>
        </w:rPr>
        <w:t>AAD046108,</w:t>
      </w:r>
    </w:p>
    <w:p w:rsidR="00E6753F" w:rsidRDefault="00421CA8">
      <w:pPr>
        <w:spacing w:after="4" w:line="253" w:lineRule="auto"/>
        <w:ind w:left="14" w:right="4" w:firstLine="0"/>
      </w:pPr>
      <w:r>
        <w:rPr>
          <w:sz w:val="24"/>
        </w:rPr>
        <w:t xml:space="preserve">CPF/MF n. </w:t>
      </w:r>
      <w:r>
        <w:rPr>
          <w:sz w:val="24"/>
          <w:vertAlign w:val="superscript"/>
        </w:rPr>
        <w:t xml:space="preserve">0 </w:t>
      </w:r>
      <w:r>
        <w:rPr>
          <w:sz w:val="24"/>
        </w:rPr>
        <w:t>236.759.448-16, residente e domiciliado na 15901 Collins Ave, Ap. 2202, Sunny Isles Beach, Flórida, 33160, Estados Un</w:t>
      </w:r>
      <w:r>
        <w:rPr>
          <w:sz w:val="24"/>
        </w:rPr>
        <w:t xml:space="preserve">idos da América, eleito e nomeado </w:t>
      </w:r>
      <w:r>
        <w:rPr>
          <w:sz w:val="24"/>
          <w:u w:val="single" w:color="000000"/>
        </w:rPr>
        <w:t>presidente do</w:t>
      </w:r>
    </w:p>
    <w:p w:rsidR="00E6753F" w:rsidRDefault="00421CA8">
      <w:pPr>
        <w:spacing w:after="4" w:line="253" w:lineRule="auto"/>
        <w:ind w:left="14" w:right="4" w:firstLine="0"/>
      </w:pPr>
      <w:r>
        <w:rPr>
          <w:sz w:val="24"/>
          <w:u w:val="single" w:color="000000"/>
        </w:rPr>
        <w:t>Conselho de Administração</w:t>
      </w:r>
      <w:r>
        <w:rPr>
          <w:sz w:val="24"/>
        </w:rPr>
        <w:t xml:space="preserve"> da Softline International Brasil Comércio e Licenciamento de</w:t>
      </w:r>
    </w:p>
    <w:p w:rsidR="00E6753F" w:rsidRDefault="00421CA8">
      <w:pPr>
        <w:spacing w:after="266" w:line="253" w:lineRule="auto"/>
        <w:ind w:left="14" w:right="4" w:firstLine="0"/>
      </w:pPr>
      <w:r>
        <w:rPr>
          <w:noProof/>
        </w:rPr>
        <w:drawing>
          <wp:anchor distT="0" distB="0" distL="114300" distR="114300" simplePos="0" relativeHeight="251723776" behindDoc="0" locked="0" layoutInCell="1" allowOverlap="0">
            <wp:simplePos x="0" y="0"/>
            <wp:positionH relativeFrom="column">
              <wp:posOffset>-140216</wp:posOffset>
            </wp:positionH>
            <wp:positionV relativeFrom="paragraph">
              <wp:posOffset>447834</wp:posOffset>
            </wp:positionV>
            <wp:extent cx="149362" cy="45724"/>
            <wp:effectExtent l="0" t="0" r="0" b="0"/>
            <wp:wrapSquare wrapText="bothSides"/>
            <wp:docPr id="187020" name="Picture 187020"/>
            <wp:cNvGraphicFramePr/>
            <a:graphic xmlns:a="http://schemas.openxmlformats.org/drawingml/2006/main">
              <a:graphicData uri="http://schemas.openxmlformats.org/drawingml/2006/picture">
                <pic:pic xmlns:pic="http://schemas.openxmlformats.org/drawingml/2006/picture">
                  <pic:nvPicPr>
                    <pic:cNvPr id="187020" name="Picture 187020"/>
                    <pic:cNvPicPr/>
                  </pic:nvPicPr>
                  <pic:blipFill>
                    <a:blip r:embed="rId244"/>
                    <a:stretch>
                      <a:fillRect/>
                    </a:stretch>
                  </pic:blipFill>
                  <pic:spPr>
                    <a:xfrm>
                      <a:off x="0" y="0"/>
                      <a:ext cx="149362" cy="45724"/>
                    </a:xfrm>
                    <a:prstGeom prst="rect">
                      <a:avLst/>
                    </a:prstGeom>
                  </pic:spPr>
                </pic:pic>
              </a:graphicData>
            </a:graphic>
          </wp:anchor>
        </w:drawing>
      </w:r>
      <w:r>
        <w:rPr>
          <w:sz w:val="24"/>
        </w:rPr>
        <w:t>Software SIA, companhia com sede em Santana de Parnaíba, São Paulo, na Avenida Yojiro Takaoka, 4.384, 7</w:t>
      </w:r>
      <w:r>
        <w:rPr>
          <w:sz w:val="24"/>
          <w:vertAlign w:val="superscript"/>
        </w:rPr>
        <w:t xml:space="preserve">0 </w:t>
      </w:r>
      <w:r>
        <w:rPr>
          <w:sz w:val="24"/>
        </w:rPr>
        <w:t>andar, sala 706</w:t>
      </w:r>
      <w:r>
        <w:rPr>
          <w:sz w:val="24"/>
        </w:rPr>
        <w:t>, Bairro Alphaville, CEP 06.541-038, CPNJ/MF n.</w:t>
      </w:r>
      <w:r>
        <w:rPr>
          <w:sz w:val="24"/>
          <w:vertAlign w:val="superscript"/>
        </w:rPr>
        <w:t xml:space="preserve">0 </w:t>
      </w:r>
      <w:r>
        <w:rPr>
          <w:sz w:val="24"/>
        </w:rPr>
        <w:t>19.509.519/0001-28 ("</w:t>
      </w:r>
      <w:r>
        <w:rPr>
          <w:sz w:val="24"/>
          <w:u w:val="single" w:color="000000"/>
        </w:rPr>
        <w:t>Companhia</w:t>
      </w:r>
      <w:r>
        <w:rPr>
          <w:sz w:val="24"/>
        </w:rPr>
        <w:t xml:space="preserve">"), com mandato de 3 anos, nos termos do art. 14, §1 </w:t>
      </w:r>
      <w:r>
        <w:rPr>
          <w:sz w:val="24"/>
          <w:vertAlign w:val="superscript"/>
        </w:rPr>
        <w:t>0</w:t>
      </w:r>
      <w:r>
        <w:rPr>
          <w:sz w:val="24"/>
        </w:rPr>
        <w:t>, do Estatuto Social, conforme Assembleia Geral de Constituição de 29 de fevereiro de 2016, é investido no seu cargo pela a</w:t>
      </w:r>
      <w:r>
        <w:rPr>
          <w:sz w:val="24"/>
        </w:rPr>
        <w:t>ssinatura do presente termo.</w:t>
      </w:r>
    </w:p>
    <w:p w:rsidR="00E6753F" w:rsidRDefault="00421CA8">
      <w:pPr>
        <w:spacing w:after="315" w:line="253" w:lineRule="auto"/>
        <w:ind w:left="14" w:right="4" w:firstLine="0"/>
      </w:pPr>
      <w:r>
        <w:rPr>
          <w:sz w:val="24"/>
        </w:rPr>
        <w:t>O presidente do Conselho de Administração ora nomeado, nos termos do art. 147 da Lei 6.404/76, declara que: (i) não está impedido por lei especial ou em virtude de condenação por crime falimentar, de prevaricação, peita ou subo</w:t>
      </w:r>
      <w:r>
        <w:rPr>
          <w:sz w:val="24"/>
        </w:rPr>
        <w:t xml:space="preserve">rno, concussão, peculato, contra a economia popular, a fé pública ou a propriedade, ou a pena criminal que vede, ainda que temporariamente, o acesso a cargos públicos, como previsto no art. 147, §1 </w:t>
      </w:r>
      <w:r>
        <w:rPr>
          <w:sz w:val="24"/>
          <w:vertAlign w:val="superscript"/>
        </w:rPr>
        <w:t>0</w:t>
      </w:r>
      <w:r>
        <w:rPr>
          <w:sz w:val="24"/>
        </w:rPr>
        <w:t xml:space="preserve">, da Lei 6.404/76' </w:t>
      </w:r>
      <w:r>
        <w:rPr>
          <w:noProof/>
        </w:rPr>
        <w:drawing>
          <wp:inline distT="0" distB="0" distL="0" distR="0">
            <wp:extent cx="3049" cy="21338"/>
            <wp:effectExtent l="0" t="0" r="0" b="0"/>
            <wp:docPr id="99518" name="Picture 99518"/>
            <wp:cNvGraphicFramePr/>
            <a:graphic xmlns:a="http://schemas.openxmlformats.org/drawingml/2006/main">
              <a:graphicData uri="http://schemas.openxmlformats.org/drawingml/2006/picture">
                <pic:pic xmlns:pic="http://schemas.openxmlformats.org/drawingml/2006/picture">
                  <pic:nvPicPr>
                    <pic:cNvPr id="99518" name="Picture 99518"/>
                    <pic:cNvPicPr/>
                  </pic:nvPicPr>
                  <pic:blipFill>
                    <a:blip r:embed="rId245"/>
                    <a:stretch>
                      <a:fillRect/>
                    </a:stretch>
                  </pic:blipFill>
                  <pic:spPr>
                    <a:xfrm>
                      <a:off x="0" y="0"/>
                      <a:ext cx="3049" cy="21338"/>
                    </a:xfrm>
                    <a:prstGeom prst="rect">
                      <a:avLst/>
                    </a:prstGeom>
                  </pic:spPr>
                </pic:pic>
              </a:graphicData>
            </a:graphic>
          </wp:inline>
        </w:drawing>
      </w:r>
      <w:r>
        <w:rPr>
          <w:sz w:val="24"/>
        </w:rPr>
        <w:t>e (ii) atende ao requisito de reputaç</w:t>
      </w:r>
      <w:r>
        <w:rPr>
          <w:sz w:val="24"/>
        </w:rPr>
        <w:t xml:space="preserve">ão ilibada estabelecido pelo art. 147, §3 </w:t>
      </w:r>
      <w:r>
        <w:rPr>
          <w:sz w:val="24"/>
          <w:vertAlign w:val="superscript"/>
        </w:rPr>
        <w:t>0</w:t>
      </w:r>
      <w:r>
        <w:rPr>
          <w:sz w:val="24"/>
        </w:rPr>
        <w:t>, da Lei 6.404/76.</w:t>
      </w:r>
    </w:p>
    <w:p w:rsidR="00E6753F" w:rsidRDefault="00421CA8">
      <w:pPr>
        <w:spacing w:after="75" w:line="253" w:lineRule="auto"/>
        <w:ind w:left="14" w:right="4" w:firstLine="0"/>
      </w:pPr>
      <w:r>
        <w:rPr>
          <w:sz w:val="24"/>
        </w:rPr>
        <w:t>Para os fins do art. 149, §2</w:t>
      </w:r>
      <w:r>
        <w:rPr>
          <w:sz w:val="24"/>
          <w:vertAlign w:val="superscript"/>
        </w:rPr>
        <w:t>0</w:t>
      </w:r>
      <w:r>
        <w:rPr>
          <w:sz w:val="24"/>
        </w:rPr>
        <w:t>, da Lei 6.404/76, o presidente do Conselho de Administração ora nomeado receberá citações e intimações de processos administrativos e judiciais relativos aos atos d</w:t>
      </w:r>
      <w:r>
        <w:rPr>
          <w:sz w:val="24"/>
        </w:rPr>
        <w:t>e sua gestão em São Paulo, Capital, na Rua Eça de Queiroz, 430, apto. 71, Vila Mariana, CEP 0401 1-032.</w:t>
      </w:r>
    </w:p>
    <w:p w:rsidR="00E6753F" w:rsidRDefault="00421CA8">
      <w:pPr>
        <w:spacing w:after="0" w:line="259" w:lineRule="auto"/>
        <w:ind w:left="0" w:right="0" w:firstLine="0"/>
        <w:jc w:val="left"/>
      </w:pPr>
      <w:r>
        <w:rPr>
          <w:noProof/>
        </w:rPr>
        <mc:AlternateContent>
          <mc:Choice Requires="wpg">
            <w:drawing>
              <wp:inline distT="0" distB="0" distL="0" distR="0">
                <wp:extent cx="4172992" cy="3578693"/>
                <wp:effectExtent l="0" t="0" r="0" b="0"/>
                <wp:docPr id="185272" name="Group 185272"/>
                <wp:cNvGraphicFramePr/>
                <a:graphic xmlns:a="http://schemas.openxmlformats.org/drawingml/2006/main">
                  <a:graphicData uri="http://schemas.microsoft.com/office/word/2010/wordprocessingGroup">
                    <wpg:wgp>
                      <wpg:cNvGrpSpPr/>
                      <wpg:grpSpPr>
                        <a:xfrm>
                          <a:off x="0" y="0"/>
                          <a:ext cx="4172992" cy="3578693"/>
                          <a:chOff x="0" y="0"/>
                          <a:chExt cx="4172992" cy="3578693"/>
                        </a:xfrm>
                      </wpg:grpSpPr>
                      <pic:pic xmlns:pic="http://schemas.openxmlformats.org/drawingml/2006/picture">
                        <pic:nvPicPr>
                          <pic:cNvPr id="187022" name="Picture 187022"/>
                          <pic:cNvPicPr/>
                        </pic:nvPicPr>
                        <pic:blipFill>
                          <a:blip r:embed="rId246"/>
                          <a:stretch>
                            <a:fillRect/>
                          </a:stretch>
                        </pic:blipFill>
                        <pic:spPr>
                          <a:xfrm>
                            <a:off x="0" y="115836"/>
                            <a:ext cx="3691376" cy="3462857"/>
                          </a:xfrm>
                          <a:prstGeom prst="rect">
                            <a:avLst/>
                          </a:prstGeom>
                        </pic:spPr>
                      </pic:pic>
                      <wps:wsp>
                        <wps:cNvPr id="96978" name="Rectangle 96978"/>
                        <wps:cNvSpPr/>
                        <wps:spPr>
                          <a:xfrm>
                            <a:off x="1466187" y="0"/>
                            <a:ext cx="668930" cy="143925"/>
                          </a:xfrm>
                          <a:prstGeom prst="rect">
                            <a:avLst/>
                          </a:prstGeom>
                          <a:ln>
                            <a:noFill/>
                          </a:ln>
                        </wps:spPr>
                        <wps:txbx>
                          <w:txbxContent>
                            <w:p w:rsidR="00E6753F" w:rsidRDefault="00421CA8">
                              <w:pPr>
                                <w:spacing w:after="160" w:line="259" w:lineRule="auto"/>
                                <w:ind w:left="0" w:right="0" w:firstLine="0"/>
                                <w:jc w:val="left"/>
                              </w:pPr>
                              <w:r>
                                <w:rPr>
                                  <w:sz w:val="24"/>
                                </w:rPr>
                                <w:t xml:space="preserve">Santana </w:t>
                              </w:r>
                            </w:p>
                          </w:txbxContent>
                        </wps:txbx>
                        <wps:bodyPr horzOverflow="overflow" vert="horz" lIns="0" tIns="0" rIns="0" bIns="0" rtlCol="0">
                          <a:noAutofit/>
                        </wps:bodyPr>
                      </wps:wsp>
                      <wps:wsp>
                        <wps:cNvPr id="96979" name="Rectangle 96979"/>
                        <wps:cNvSpPr/>
                        <wps:spPr>
                          <a:xfrm>
                            <a:off x="1969141" y="3049"/>
                            <a:ext cx="227028" cy="166222"/>
                          </a:xfrm>
                          <a:prstGeom prst="rect">
                            <a:avLst/>
                          </a:prstGeom>
                          <a:ln>
                            <a:noFill/>
                          </a:ln>
                        </wps:spPr>
                        <wps:txbx>
                          <w:txbxContent>
                            <w:p w:rsidR="00E6753F" w:rsidRDefault="00421CA8">
                              <w:pPr>
                                <w:spacing w:after="160" w:line="259" w:lineRule="auto"/>
                                <w:ind w:left="0" w:right="0" w:firstLine="0"/>
                                <w:jc w:val="left"/>
                              </w:pPr>
                              <w:r>
                                <w:t xml:space="preserve">de </w:t>
                              </w:r>
                            </w:p>
                          </w:txbxContent>
                        </wps:txbx>
                        <wps:bodyPr horzOverflow="overflow" vert="horz" lIns="0" tIns="0" rIns="0" bIns="0" rtlCol="0">
                          <a:noAutofit/>
                        </wps:bodyPr>
                      </wps:wsp>
                      <wps:wsp>
                        <wps:cNvPr id="96980" name="Rectangle 96980"/>
                        <wps:cNvSpPr/>
                        <wps:spPr>
                          <a:xfrm>
                            <a:off x="2139839" y="3049"/>
                            <a:ext cx="798661" cy="158115"/>
                          </a:xfrm>
                          <a:prstGeom prst="rect">
                            <a:avLst/>
                          </a:prstGeom>
                          <a:ln>
                            <a:noFill/>
                          </a:ln>
                        </wps:spPr>
                        <wps:txbx>
                          <w:txbxContent>
                            <w:p w:rsidR="00E6753F" w:rsidRDefault="00421CA8">
                              <w:pPr>
                                <w:spacing w:after="160" w:line="259" w:lineRule="auto"/>
                                <w:ind w:left="0" w:right="0" w:firstLine="0"/>
                                <w:jc w:val="left"/>
                              </w:pPr>
                              <w:r>
                                <w:rPr>
                                  <w:sz w:val="24"/>
                                </w:rPr>
                                <w:t xml:space="preserve">Parnaíba, </w:t>
                              </w:r>
                            </w:p>
                          </w:txbxContent>
                        </wps:txbx>
                        <wps:bodyPr horzOverflow="overflow" vert="horz" lIns="0" tIns="0" rIns="0" bIns="0" rtlCol="0">
                          <a:noAutofit/>
                        </wps:bodyPr>
                      </wps:wsp>
                      <wps:wsp>
                        <wps:cNvPr id="96981" name="Rectangle 96981"/>
                        <wps:cNvSpPr/>
                        <wps:spPr>
                          <a:xfrm>
                            <a:off x="2740336" y="3049"/>
                            <a:ext cx="251355" cy="147979"/>
                          </a:xfrm>
                          <a:prstGeom prst="rect">
                            <a:avLst/>
                          </a:prstGeom>
                          <a:ln>
                            <a:noFill/>
                          </a:ln>
                        </wps:spPr>
                        <wps:txbx>
                          <w:txbxContent>
                            <w:p w:rsidR="00E6753F" w:rsidRDefault="00421CA8">
                              <w:pPr>
                                <w:spacing w:after="160" w:line="259" w:lineRule="auto"/>
                                <w:ind w:left="0" w:right="0" w:firstLine="0"/>
                                <w:jc w:val="left"/>
                              </w:pPr>
                              <w:r>
                                <w:rPr>
                                  <w:sz w:val="24"/>
                                </w:rPr>
                                <w:t xml:space="preserve">29 </w:t>
                              </w:r>
                            </w:p>
                          </w:txbxContent>
                        </wps:txbx>
                        <wps:bodyPr horzOverflow="overflow" vert="horz" lIns="0" tIns="0" rIns="0" bIns="0" rtlCol="0">
                          <a:noAutofit/>
                        </wps:bodyPr>
                      </wps:wsp>
                      <wps:wsp>
                        <wps:cNvPr id="96982" name="Rectangle 96982"/>
                        <wps:cNvSpPr/>
                        <wps:spPr>
                          <a:xfrm>
                            <a:off x="2929325" y="3049"/>
                            <a:ext cx="231085" cy="170277"/>
                          </a:xfrm>
                          <a:prstGeom prst="rect">
                            <a:avLst/>
                          </a:prstGeom>
                          <a:ln>
                            <a:noFill/>
                          </a:ln>
                        </wps:spPr>
                        <wps:txbx>
                          <w:txbxContent>
                            <w:p w:rsidR="00E6753F" w:rsidRDefault="00421CA8">
                              <w:pPr>
                                <w:spacing w:after="160" w:line="259" w:lineRule="auto"/>
                                <w:ind w:left="0" w:right="0" w:firstLine="0"/>
                                <w:jc w:val="left"/>
                              </w:pPr>
                              <w:r>
                                <w:t xml:space="preserve">de </w:t>
                              </w:r>
                            </w:p>
                          </w:txbxContent>
                        </wps:txbx>
                        <wps:bodyPr horzOverflow="overflow" vert="horz" lIns="0" tIns="0" rIns="0" bIns="0" rtlCol="0">
                          <a:noAutofit/>
                        </wps:bodyPr>
                      </wps:wsp>
                      <wps:wsp>
                        <wps:cNvPr id="96983" name="Rectangle 96983"/>
                        <wps:cNvSpPr/>
                        <wps:spPr>
                          <a:xfrm>
                            <a:off x="3103073" y="3049"/>
                            <a:ext cx="328867" cy="143925"/>
                          </a:xfrm>
                          <a:prstGeom prst="rect">
                            <a:avLst/>
                          </a:prstGeom>
                          <a:ln>
                            <a:noFill/>
                          </a:ln>
                        </wps:spPr>
                        <wps:txbx>
                          <w:txbxContent>
                            <w:p w:rsidR="00E6753F" w:rsidRDefault="00421CA8">
                              <w:pPr>
                                <w:spacing w:after="160" w:line="259" w:lineRule="auto"/>
                                <w:ind w:left="0" w:right="0" w:firstLine="0"/>
                                <w:jc w:val="left"/>
                              </w:pPr>
                              <w:r>
                                <w:rPr>
                                  <w:sz w:val="24"/>
                                </w:rPr>
                                <w:t xml:space="preserve">fev </w:t>
                              </w:r>
                            </w:p>
                          </w:txbxContent>
                        </wps:txbx>
                        <wps:bodyPr horzOverflow="overflow" vert="horz" lIns="0" tIns="0" rIns="0" bIns="0" rtlCol="0">
                          <a:noAutofit/>
                        </wps:bodyPr>
                      </wps:wsp>
                      <wps:wsp>
                        <wps:cNvPr id="96984" name="Rectangle 96984"/>
                        <wps:cNvSpPr/>
                        <wps:spPr>
                          <a:xfrm>
                            <a:off x="3356074" y="3049"/>
                            <a:ext cx="425681" cy="143925"/>
                          </a:xfrm>
                          <a:prstGeom prst="rect">
                            <a:avLst/>
                          </a:prstGeom>
                          <a:ln>
                            <a:noFill/>
                          </a:ln>
                        </wps:spPr>
                        <wps:txbx>
                          <w:txbxContent>
                            <w:p w:rsidR="00E6753F" w:rsidRDefault="00421CA8">
                              <w:pPr>
                                <w:spacing w:after="160" w:line="259" w:lineRule="auto"/>
                                <w:ind w:left="0" w:right="0" w:firstLine="0"/>
                                <w:jc w:val="left"/>
                              </w:pPr>
                              <w:r>
                                <w:rPr>
                                  <w:sz w:val="24"/>
                                </w:rPr>
                                <w:t xml:space="preserve">reiro </w:t>
                              </w:r>
                            </w:p>
                          </w:txbxContent>
                        </wps:txbx>
                        <wps:bodyPr horzOverflow="overflow" vert="horz" lIns="0" tIns="0" rIns="0" bIns="0" rtlCol="0">
                          <a:noAutofit/>
                        </wps:bodyPr>
                      </wps:wsp>
                      <wps:wsp>
                        <wps:cNvPr id="96985" name="Rectangle 96985"/>
                        <wps:cNvSpPr/>
                        <wps:spPr>
                          <a:xfrm>
                            <a:off x="3676135" y="3049"/>
                            <a:ext cx="239193" cy="147979"/>
                          </a:xfrm>
                          <a:prstGeom prst="rect">
                            <a:avLst/>
                          </a:prstGeom>
                          <a:ln>
                            <a:noFill/>
                          </a:ln>
                        </wps:spPr>
                        <wps:txbx>
                          <w:txbxContent>
                            <w:p w:rsidR="00E6753F" w:rsidRDefault="00421CA8">
                              <w:pPr>
                                <w:spacing w:after="160" w:line="259" w:lineRule="auto"/>
                                <w:ind w:left="0" w:right="0" w:firstLine="0"/>
                                <w:jc w:val="left"/>
                              </w:pPr>
                              <w:r>
                                <w:rPr>
                                  <w:sz w:val="24"/>
                                </w:rPr>
                                <w:t xml:space="preserve">de </w:t>
                              </w:r>
                            </w:p>
                          </w:txbxContent>
                        </wps:txbx>
                        <wps:bodyPr horzOverflow="overflow" vert="horz" lIns="0" tIns="0" rIns="0" bIns="0" rtlCol="0">
                          <a:noAutofit/>
                        </wps:bodyPr>
                      </wps:wsp>
                      <wps:wsp>
                        <wps:cNvPr id="96986" name="Rectangle 96986"/>
                        <wps:cNvSpPr/>
                        <wps:spPr>
                          <a:xfrm>
                            <a:off x="3855979" y="6097"/>
                            <a:ext cx="421628" cy="143925"/>
                          </a:xfrm>
                          <a:prstGeom prst="rect">
                            <a:avLst/>
                          </a:prstGeom>
                          <a:ln>
                            <a:noFill/>
                          </a:ln>
                        </wps:spPr>
                        <wps:txbx>
                          <w:txbxContent>
                            <w:p w:rsidR="00E6753F" w:rsidRDefault="00421CA8">
                              <w:pPr>
                                <w:spacing w:after="160" w:line="259" w:lineRule="auto"/>
                                <w:ind w:left="0" w:right="0" w:firstLine="0"/>
                                <w:jc w:val="left"/>
                              </w:pPr>
                              <w:r>
                                <w:rPr>
                                  <w:sz w:val="24"/>
                                </w:rPr>
                                <w:t>2016.</w:t>
                              </w:r>
                            </w:p>
                          </w:txbxContent>
                        </wps:txbx>
                        <wps:bodyPr horzOverflow="overflow" vert="horz" lIns="0" tIns="0" rIns="0" bIns="0" rtlCol="0">
                          <a:noAutofit/>
                        </wps:bodyPr>
                      </wps:wsp>
                    </wpg:wgp>
                  </a:graphicData>
                </a:graphic>
              </wp:inline>
            </w:drawing>
          </mc:Choice>
          <mc:Fallback xmlns:a="http://schemas.openxmlformats.org/drawingml/2006/main">
            <w:pict>
              <v:group id="Group 185272" style="width:328.582pt;height:281.787pt;mso-position-horizontal-relative:char;mso-position-vertical-relative:line" coordsize="41729,35786">
                <v:shape id="Picture 187022" style="position:absolute;width:36913;height:34628;left:0;top:1158;" filled="f">
                  <v:imagedata r:id="rId247"/>
                </v:shape>
                <v:rect id="Rectangle 96978" style="position:absolute;width:6689;height:1439;left:14661;top:0;" filled="f" stroked="f">
                  <v:textbox inset="0,0,0,0">
                    <w:txbxContent>
                      <w:p>
                        <w:pPr>
                          <w:spacing w:before="0" w:after="160" w:line="259" w:lineRule="auto"/>
                          <w:ind w:left="0" w:right="0" w:firstLine="0"/>
                          <w:jc w:val="left"/>
                        </w:pPr>
                        <w:r>
                          <w:rPr>
                            <w:rFonts w:cs="Calibri" w:hAnsi="Calibri" w:eastAsia="Calibri" w:ascii="Calibri"/>
                            <w:sz w:val="24"/>
                          </w:rPr>
                          <w:t xml:space="preserve">Santana </w:t>
                        </w:r>
                      </w:p>
                    </w:txbxContent>
                  </v:textbox>
                </v:rect>
                <v:rect id="Rectangle 96979" style="position:absolute;width:2270;height:1662;left:19691;top:30;" filled="f" stroked="f">
                  <v:textbox inset="0,0,0,0">
                    <w:txbxContent>
                      <w:p>
                        <w:pPr>
                          <w:spacing w:before="0" w:after="160" w:line="259" w:lineRule="auto"/>
                          <w:ind w:left="0" w:right="0" w:firstLine="0"/>
                          <w:jc w:val="left"/>
                        </w:pPr>
                        <w:r>
                          <w:rPr>
                            <w:rFonts w:cs="Calibri" w:hAnsi="Calibri" w:eastAsia="Calibri" w:ascii="Calibri"/>
                          </w:rPr>
                          <w:t xml:space="preserve">de </w:t>
                        </w:r>
                      </w:p>
                    </w:txbxContent>
                  </v:textbox>
                </v:rect>
                <v:rect id="Rectangle 96980" style="position:absolute;width:7986;height:1581;left:21398;top:30;" filled="f" stroked="f">
                  <v:textbox inset="0,0,0,0">
                    <w:txbxContent>
                      <w:p>
                        <w:pPr>
                          <w:spacing w:before="0" w:after="160" w:line="259" w:lineRule="auto"/>
                          <w:ind w:left="0" w:right="0" w:firstLine="0"/>
                          <w:jc w:val="left"/>
                        </w:pPr>
                        <w:r>
                          <w:rPr>
                            <w:rFonts w:cs="Calibri" w:hAnsi="Calibri" w:eastAsia="Calibri" w:ascii="Calibri"/>
                            <w:sz w:val="24"/>
                          </w:rPr>
                          <w:t xml:space="preserve">Parnaíba, </w:t>
                        </w:r>
                      </w:p>
                    </w:txbxContent>
                  </v:textbox>
                </v:rect>
                <v:rect id="Rectangle 96981" style="position:absolute;width:2513;height:1479;left:27403;top:30;" filled="f" stroked="f">
                  <v:textbox inset="0,0,0,0">
                    <w:txbxContent>
                      <w:p>
                        <w:pPr>
                          <w:spacing w:before="0" w:after="160" w:line="259" w:lineRule="auto"/>
                          <w:ind w:left="0" w:right="0" w:firstLine="0"/>
                          <w:jc w:val="left"/>
                        </w:pPr>
                        <w:r>
                          <w:rPr>
                            <w:rFonts w:cs="Calibri" w:hAnsi="Calibri" w:eastAsia="Calibri" w:ascii="Calibri"/>
                            <w:sz w:val="24"/>
                          </w:rPr>
                          <w:t xml:space="preserve">29 </w:t>
                        </w:r>
                      </w:p>
                    </w:txbxContent>
                  </v:textbox>
                </v:rect>
                <v:rect id="Rectangle 96982" style="position:absolute;width:2310;height:1702;left:29293;top:30;" filled="f" stroked="f">
                  <v:textbox inset="0,0,0,0">
                    <w:txbxContent>
                      <w:p>
                        <w:pPr>
                          <w:spacing w:before="0" w:after="160" w:line="259" w:lineRule="auto"/>
                          <w:ind w:left="0" w:right="0" w:firstLine="0"/>
                          <w:jc w:val="left"/>
                        </w:pPr>
                        <w:r>
                          <w:rPr>
                            <w:rFonts w:cs="Calibri" w:hAnsi="Calibri" w:eastAsia="Calibri" w:ascii="Calibri"/>
                          </w:rPr>
                          <w:t xml:space="preserve">de </w:t>
                        </w:r>
                      </w:p>
                    </w:txbxContent>
                  </v:textbox>
                </v:rect>
                <v:rect id="Rectangle 96983" style="position:absolute;width:3288;height:1439;left:31030;top:30;" filled="f" stroked="f">
                  <v:textbox inset="0,0,0,0">
                    <w:txbxContent>
                      <w:p>
                        <w:pPr>
                          <w:spacing w:before="0" w:after="160" w:line="259" w:lineRule="auto"/>
                          <w:ind w:left="0" w:right="0" w:firstLine="0"/>
                          <w:jc w:val="left"/>
                        </w:pPr>
                        <w:r>
                          <w:rPr>
                            <w:rFonts w:cs="Calibri" w:hAnsi="Calibri" w:eastAsia="Calibri" w:ascii="Calibri"/>
                            <w:sz w:val="24"/>
                          </w:rPr>
                          <w:t xml:space="preserve">fev </w:t>
                        </w:r>
                      </w:p>
                    </w:txbxContent>
                  </v:textbox>
                </v:rect>
                <v:rect id="Rectangle 96984" style="position:absolute;width:4256;height:1439;left:33560;top:30;" filled="f" stroked="f">
                  <v:textbox inset="0,0,0,0">
                    <w:txbxContent>
                      <w:p>
                        <w:pPr>
                          <w:spacing w:before="0" w:after="160" w:line="259" w:lineRule="auto"/>
                          <w:ind w:left="0" w:right="0" w:firstLine="0"/>
                          <w:jc w:val="left"/>
                        </w:pPr>
                        <w:r>
                          <w:rPr>
                            <w:rFonts w:cs="Calibri" w:hAnsi="Calibri" w:eastAsia="Calibri" w:ascii="Calibri"/>
                            <w:sz w:val="24"/>
                          </w:rPr>
                          <w:t xml:space="preserve">reiro </w:t>
                        </w:r>
                      </w:p>
                    </w:txbxContent>
                  </v:textbox>
                </v:rect>
                <v:rect id="Rectangle 96985" style="position:absolute;width:2391;height:1479;left:36761;top:30;" filled="f" stroked="f">
                  <v:textbox inset="0,0,0,0">
                    <w:txbxContent>
                      <w:p>
                        <w:pPr>
                          <w:spacing w:before="0" w:after="160" w:line="259" w:lineRule="auto"/>
                          <w:ind w:left="0" w:right="0" w:firstLine="0"/>
                          <w:jc w:val="left"/>
                        </w:pPr>
                        <w:r>
                          <w:rPr>
                            <w:rFonts w:cs="Calibri" w:hAnsi="Calibri" w:eastAsia="Calibri" w:ascii="Calibri"/>
                            <w:sz w:val="24"/>
                          </w:rPr>
                          <w:t xml:space="preserve">de </w:t>
                        </w:r>
                      </w:p>
                    </w:txbxContent>
                  </v:textbox>
                </v:rect>
                <v:rect id="Rectangle 96986" style="position:absolute;width:4216;height:1439;left:38559;top:60;" filled="f" stroked="f">
                  <v:textbox inset="0,0,0,0">
                    <w:txbxContent>
                      <w:p>
                        <w:pPr>
                          <w:spacing w:before="0" w:after="160" w:line="259" w:lineRule="auto"/>
                          <w:ind w:left="0" w:right="0" w:firstLine="0"/>
                          <w:jc w:val="left"/>
                        </w:pPr>
                        <w:r>
                          <w:rPr>
                            <w:rFonts w:cs="Calibri" w:hAnsi="Calibri" w:eastAsia="Calibri" w:ascii="Calibri"/>
                            <w:sz w:val="24"/>
                          </w:rPr>
                          <w:t xml:space="preserve">2016.</w:t>
                        </w:r>
                      </w:p>
                    </w:txbxContent>
                  </v:textbox>
                </v:rect>
              </v:group>
            </w:pict>
          </mc:Fallback>
        </mc:AlternateContent>
      </w:r>
    </w:p>
    <w:p w:rsidR="00E6753F" w:rsidRDefault="00E6753F">
      <w:pPr>
        <w:sectPr w:rsidR="00E6753F">
          <w:headerReference w:type="even" r:id="rId248"/>
          <w:headerReference w:type="default" r:id="rId249"/>
          <w:footerReference w:type="even" r:id="rId250"/>
          <w:footerReference w:type="default" r:id="rId251"/>
          <w:headerReference w:type="first" r:id="rId252"/>
          <w:footerReference w:type="first" r:id="rId253"/>
          <w:pgSz w:w="11900" w:h="16840"/>
          <w:pgMar w:top="1623" w:right="1138" w:bottom="749" w:left="1887" w:header="720" w:footer="523" w:gutter="0"/>
          <w:cols w:space="720"/>
          <w:titlePg/>
        </w:sectPr>
      </w:pPr>
    </w:p>
    <w:p w:rsidR="00E6753F" w:rsidRDefault="00421CA8">
      <w:pPr>
        <w:spacing w:after="329" w:line="259" w:lineRule="auto"/>
        <w:ind w:left="1695" w:right="0" w:firstLine="0"/>
        <w:jc w:val="left"/>
      </w:pPr>
      <w:r>
        <w:rPr>
          <w:noProof/>
        </w:rPr>
        <w:drawing>
          <wp:inline distT="0" distB="0" distL="0" distR="0">
            <wp:extent cx="3740148" cy="335312"/>
            <wp:effectExtent l="0" t="0" r="0" b="0"/>
            <wp:docPr id="187024" name="Picture 187024"/>
            <wp:cNvGraphicFramePr/>
            <a:graphic xmlns:a="http://schemas.openxmlformats.org/drawingml/2006/main">
              <a:graphicData uri="http://schemas.openxmlformats.org/drawingml/2006/picture">
                <pic:pic xmlns:pic="http://schemas.openxmlformats.org/drawingml/2006/picture">
                  <pic:nvPicPr>
                    <pic:cNvPr id="187024" name="Picture 187024"/>
                    <pic:cNvPicPr/>
                  </pic:nvPicPr>
                  <pic:blipFill>
                    <a:blip r:embed="rId254"/>
                    <a:stretch>
                      <a:fillRect/>
                    </a:stretch>
                  </pic:blipFill>
                  <pic:spPr>
                    <a:xfrm>
                      <a:off x="0" y="0"/>
                      <a:ext cx="3740148" cy="335312"/>
                    </a:xfrm>
                    <a:prstGeom prst="rect">
                      <a:avLst/>
                    </a:prstGeom>
                  </pic:spPr>
                </pic:pic>
              </a:graphicData>
            </a:graphic>
          </wp:inline>
        </w:drawing>
      </w:r>
    </w:p>
    <w:p w:rsidR="00E6753F" w:rsidRDefault="00421CA8">
      <w:pPr>
        <w:spacing w:after="0" w:line="259" w:lineRule="auto"/>
        <w:ind w:left="221" w:right="19" w:hanging="10"/>
        <w:jc w:val="center"/>
      </w:pPr>
      <w:r>
        <w:rPr>
          <w:sz w:val="24"/>
          <w:u w:val="single" w:color="000000"/>
        </w:rPr>
        <w:t>TERMO DE POSSE DE</w:t>
      </w:r>
    </w:p>
    <w:p w:rsidR="00E6753F" w:rsidRDefault="00421CA8">
      <w:pPr>
        <w:spacing w:after="272" w:line="259" w:lineRule="auto"/>
        <w:ind w:left="221" w:right="5" w:hanging="10"/>
        <w:jc w:val="center"/>
      </w:pPr>
      <w:r>
        <w:rPr>
          <w:sz w:val="24"/>
          <w:u w:val="single" w:color="000000"/>
        </w:rPr>
        <w:t>MEMBRO DO CONSELHEIRO DE ADMINISTRACÃO</w:t>
      </w:r>
    </w:p>
    <w:p w:rsidR="00E6753F" w:rsidRDefault="00421CA8">
      <w:pPr>
        <w:spacing w:after="4" w:line="253" w:lineRule="auto"/>
        <w:ind w:left="206" w:right="4" w:firstLine="0"/>
      </w:pPr>
      <w:r>
        <w:rPr>
          <w:sz w:val="24"/>
        </w:rPr>
        <w:t xml:space="preserve">ESTEVAM JORGE BOCCUZZI, brasileiro, divorciado, jornalista, RG/SSP-SP n. </w:t>
      </w:r>
      <w:r>
        <w:rPr>
          <w:sz w:val="24"/>
          <w:vertAlign w:val="superscript"/>
        </w:rPr>
        <w:t>0</w:t>
      </w:r>
      <w:r>
        <w:rPr>
          <w:noProof/>
        </w:rPr>
        <w:drawing>
          <wp:inline distT="0" distB="0" distL="0" distR="0">
            <wp:extent cx="3048" cy="15242"/>
            <wp:effectExtent l="0" t="0" r="0" b="0"/>
            <wp:docPr id="187026" name="Picture 187026"/>
            <wp:cNvGraphicFramePr/>
            <a:graphic xmlns:a="http://schemas.openxmlformats.org/drawingml/2006/main">
              <a:graphicData uri="http://schemas.openxmlformats.org/drawingml/2006/picture">
                <pic:pic xmlns:pic="http://schemas.openxmlformats.org/drawingml/2006/picture">
                  <pic:nvPicPr>
                    <pic:cNvPr id="187026" name="Picture 187026"/>
                    <pic:cNvPicPr/>
                  </pic:nvPicPr>
                  <pic:blipFill>
                    <a:blip r:embed="rId255"/>
                    <a:stretch>
                      <a:fillRect/>
                    </a:stretch>
                  </pic:blipFill>
                  <pic:spPr>
                    <a:xfrm>
                      <a:off x="0" y="0"/>
                      <a:ext cx="3048" cy="15242"/>
                    </a:xfrm>
                    <a:prstGeom prst="rect">
                      <a:avLst/>
                    </a:prstGeom>
                  </pic:spPr>
                </pic:pic>
              </a:graphicData>
            </a:graphic>
          </wp:inline>
        </w:drawing>
      </w:r>
    </w:p>
    <w:p w:rsidR="00E6753F" w:rsidRDefault="00421CA8">
      <w:pPr>
        <w:spacing w:after="4" w:line="253" w:lineRule="auto"/>
        <w:ind w:left="206" w:right="4" w:firstLine="0"/>
      </w:pPr>
      <w:r>
        <w:rPr>
          <w:sz w:val="24"/>
        </w:rPr>
        <w:t xml:space="preserve">8.575.041 e CPF/MF n. </w:t>
      </w:r>
      <w:r>
        <w:rPr>
          <w:sz w:val="24"/>
          <w:vertAlign w:val="superscript"/>
        </w:rPr>
        <w:t xml:space="preserve">0 </w:t>
      </w:r>
      <w:r>
        <w:rPr>
          <w:sz w:val="24"/>
        </w:rPr>
        <w:t xml:space="preserve">007.731.118-32, residente e domiciliado em São Paulo, Capital, na Rua Eça de Queiroz, 430, apto. 71, Vila Mariana, CEP 04011-032, eleito e nomeado </w:t>
      </w:r>
      <w:r>
        <w:rPr>
          <w:sz w:val="24"/>
          <w:u w:val="single" w:color="000000"/>
        </w:rPr>
        <w:t>membro efetivo do Conselho de Administração</w:t>
      </w:r>
      <w:r>
        <w:rPr>
          <w:sz w:val="24"/>
        </w:rPr>
        <w:t xml:space="preserve"> da Softline International Brasil' Comércio e Licenciamento de S</w:t>
      </w:r>
      <w:r>
        <w:rPr>
          <w:sz w:val="24"/>
        </w:rPr>
        <w:t>oftware S/A, companhia com sede em Santana de Parnaíba, São Paulo, na Avenida Yojiro Takaoka, 4.384, 7</w:t>
      </w:r>
      <w:r>
        <w:rPr>
          <w:sz w:val="24"/>
          <w:vertAlign w:val="superscript"/>
        </w:rPr>
        <w:t xml:space="preserve">0 </w:t>
      </w:r>
      <w:r>
        <w:rPr>
          <w:sz w:val="24"/>
        </w:rPr>
        <w:t>andar, sala 706, Bairro Alphaville, CEP 06.541-038</w:t>
      </w:r>
    </w:p>
    <w:p w:rsidR="00E6753F" w:rsidRDefault="00421CA8">
      <w:pPr>
        <w:spacing w:after="94" w:line="259" w:lineRule="auto"/>
        <w:ind w:left="9039" w:right="0" w:firstLine="0"/>
        <w:jc w:val="left"/>
      </w:pPr>
      <w:r>
        <w:rPr>
          <w:noProof/>
        </w:rPr>
        <w:drawing>
          <wp:inline distT="0" distB="0" distL="0" distR="0">
            <wp:extent cx="27434" cy="42676"/>
            <wp:effectExtent l="0" t="0" r="0" b="0"/>
            <wp:docPr id="187028" name="Picture 187028"/>
            <wp:cNvGraphicFramePr/>
            <a:graphic xmlns:a="http://schemas.openxmlformats.org/drawingml/2006/main">
              <a:graphicData uri="http://schemas.openxmlformats.org/drawingml/2006/picture">
                <pic:pic xmlns:pic="http://schemas.openxmlformats.org/drawingml/2006/picture">
                  <pic:nvPicPr>
                    <pic:cNvPr id="187028" name="Picture 187028"/>
                    <pic:cNvPicPr/>
                  </pic:nvPicPr>
                  <pic:blipFill>
                    <a:blip r:embed="rId256"/>
                    <a:stretch>
                      <a:fillRect/>
                    </a:stretch>
                  </pic:blipFill>
                  <pic:spPr>
                    <a:xfrm>
                      <a:off x="0" y="0"/>
                      <a:ext cx="27434" cy="42676"/>
                    </a:xfrm>
                    <a:prstGeom prst="rect">
                      <a:avLst/>
                    </a:prstGeom>
                  </pic:spPr>
                </pic:pic>
              </a:graphicData>
            </a:graphic>
          </wp:inline>
        </w:drawing>
      </w:r>
    </w:p>
    <w:p w:rsidR="00E6753F" w:rsidRDefault="00421CA8">
      <w:pPr>
        <w:spacing w:after="275" w:line="253" w:lineRule="auto"/>
        <w:ind w:left="211" w:right="4" w:firstLine="0"/>
      </w:pPr>
      <w:r>
        <w:rPr>
          <w:noProof/>
        </w:rPr>
        <w:drawing>
          <wp:anchor distT="0" distB="0" distL="114300" distR="114300" simplePos="0" relativeHeight="251724800" behindDoc="0" locked="0" layoutInCell="1" allowOverlap="0">
            <wp:simplePos x="0" y="0"/>
            <wp:positionH relativeFrom="page">
              <wp:posOffset>2856168</wp:posOffset>
            </wp:positionH>
            <wp:positionV relativeFrom="page">
              <wp:posOffset>408471</wp:posOffset>
            </wp:positionV>
            <wp:extent cx="536485" cy="268250"/>
            <wp:effectExtent l="0" t="0" r="0" b="0"/>
            <wp:wrapTopAndBottom/>
            <wp:docPr id="103274" name="Picture 103274"/>
            <wp:cNvGraphicFramePr/>
            <a:graphic xmlns:a="http://schemas.openxmlformats.org/drawingml/2006/main">
              <a:graphicData uri="http://schemas.openxmlformats.org/drawingml/2006/picture">
                <pic:pic xmlns:pic="http://schemas.openxmlformats.org/drawingml/2006/picture">
                  <pic:nvPicPr>
                    <pic:cNvPr id="103274" name="Picture 103274"/>
                    <pic:cNvPicPr/>
                  </pic:nvPicPr>
                  <pic:blipFill>
                    <a:blip r:embed="rId257"/>
                    <a:stretch>
                      <a:fillRect/>
                    </a:stretch>
                  </pic:blipFill>
                  <pic:spPr>
                    <a:xfrm>
                      <a:off x="0" y="0"/>
                      <a:ext cx="536485" cy="268250"/>
                    </a:xfrm>
                    <a:prstGeom prst="rect">
                      <a:avLst/>
                    </a:prstGeom>
                  </pic:spPr>
                </pic:pic>
              </a:graphicData>
            </a:graphic>
          </wp:anchor>
        </w:drawing>
      </w:r>
      <w:r>
        <w:rPr>
          <w:noProof/>
        </w:rPr>
        <mc:AlternateContent>
          <mc:Choice Requires="wpg">
            <w:drawing>
              <wp:anchor distT="0" distB="0" distL="114300" distR="114300" simplePos="0" relativeHeight="251725824" behindDoc="0" locked="0" layoutInCell="1" allowOverlap="1">
                <wp:simplePos x="0" y="0"/>
                <wp:positionH relativeFrom="page">
                  <wp:posOffset>1030293</wp:posOffset>
                </wp:positionH>
                <wp:positionV relativeFrom="page">
                  <wp:posOffset>6809879</wp:posOffset>
                </wp:positionV>
                <wp:extent cx="4355885" cy="3856086"/>
                <wp:effectExtent l="0" t="0" r="0" b="0"/>
                <wp:wrapTopAndBottom/>
                <wp:docPr id="185125" name="Group 185125"/>
                <wp:cNvGraphicFramePr/>
                <a:graphic xmlns:a="http://schemas.openxmlformats.org/drawingml/2006/main">
                  <a:graphicData uri="http://schemas.microsoft.com/office/word/2010/wordprocessingGroup">
                    <wpg:wgp>
                      <wpg:cNvGrpSpPr/>
                      <wpg:grpSpPr>
                        <a:xfrm>
                          <a:off x="0" y="0"/>
                          <a:ext cx="4355885" cy="3856086"/>
                          <a:chOff x="0" y="0"/>
                          <a:chExt cx="4355885" cy="3856086"/>
                        </a:xfrm>
                      </wpg:grpSpPr>
                      <pic:pic xmlns:pic="http://schemas.openxmlformats.org/drawingml/2006/picture">
                        <pic:nvPicPr>
                          <pic:cNvPr id="187030" name="Picture 187030"/>
                          <pic:cNvPicPr/>
                        </pic:nvPicPr>
                        <pic:blipFill>
                          <a:blip r:embed="rId258"/>
                          <a:stretch>
                            <a:fillRect/>
                          </a:stretch>
                        </pic:blipFill>
                        <pic:spPr>
                          <a:xfrm>
                            <a:off x="0" y="3049"/>
                            <a:ext cx="3840738" cy="3853038"/>
                          </a:xfrm>
                          <a:prstGeom prst="rect">
                            <a:avLst/>
                          </a:prstGeom>
                        </pic:spPr>
                      </pic:pic>
                      <wps:wsp>
                        <wps:cNvPr id="100592" name="Rectangle 100592"/>
                        <wps:cNvSpPr/>
                        <wps:spPr>
                          <a:xfrm>
                            <a:off x="3852931" y="0"/>
                            <a:ext cx="239193" cy="156087"/>
                          </a:xfrm>
                          <a:prstGeom prst="rect">
                            <a:avLst/>
                          </a:prstGeom>
                          <a:ln>
                            <a:noFill/>
                          </a:ln>
                        </wps:spPr>
                        <wps:txbx>
                          <w:txbxContent>
                            <w:p w:rsidR="00E6753F" w:rsidRDefault="00421CA8">
                              <w:pPr>
                                <w:spacing w:after="160" w:line="259" w:lineRule="auto"/>
                                <w:ind w:left="0" w:right="0" w:firstLine="0"/>
                                <w:jc w:val="left"/>
                              </w:pPr>
                              <w:r>
                                <w:rPr>
                                  <w:sz w:val="24"/>
                                </w:rPr>
                                <w:t xml:space="preserve">de </w:t>
                              </w:r>
                            </w:p>
                          </w:txbxContent>
                        </wps:txbx>
                        <wps:bodyPr horzOverflow="overflow" vert="horz" lIns="0" tIns="0" rIns="0" bIns="0" rtlCol="0">
                          <a:noAutofit/>
                        </wps:bodyPr>
                      </wps:wsp>
                      <wps:wsp>
                        <wps:cNvPr id="100593" name="Rectangle 100593"/>
                        <wps:cNvSpPr/>
                        <wps:spPr>
                          <a:xfrm>
                            <a:off x="4032775" y="3049"/>
                            <a:ext cx="429736" cy="152032"/>
                          </a:xfrm>
                          <a:prstGeom prst="rect">
                            <a:avLst/>
                          </a:prstGeom>
                          <a:ln>
                            <a:noFill/>
                          </a:ln>
                        </wps:spPr>
                        <wps:txbx>
                          <w:txbxContent>
                            <w:p w:rsidR="00E6753F" w:rsidRDefault="00421CA8">
                              <w:pPr>
                                <w:spacing w:after="160" w:line="259" w:lineRule="auto"/>
                                <w:ind w:left="0" w:right="0" w:firstLine="0"/>
                                <w:jc w:val="left"/>
                              </w:pPr>
                              <w:r>
                                <w:rPr>
                                  <w:sz w:val="24"/>
                                </w:rPr>
                                <w:t>2016.</w:t>
                              </w:r>
                            </w:p>
                          </w:txbxContent>
                        </wps:txbx>
                        <wps:bodyPr horzOverflow="overflow" vert="horz" lIns="0" tIns="0" rIns="0" bIns="0" rtlCol="0">
                          <a:noAutofit/>
                        </wps:bodyPr>
                      </wps:wsp>
                      <wps:wsp>
                        <wps:cNvPr id="100621" name="Rectangle 100621"/>
                        <wps:cNvSpPr/>
                        <wps:spPr>
                          <a:xfrm>
                            <a:off x="3270724" y="725493"/>
                            <a:ext cx="1037853" cy="152034"/>
                          </a:xfrm>
                          <a:prstGeom prst="rect">
                            <a:avLst/>
                          </a:prstGeom>
                          <a:ln>
                            <a:noFill/>
                          </a:ln>
                        </wps:spPr>
                        <wps:txbx>
                          <w:txbxContent>
                            <w:p w:rsidR="00E6753F" w:rsidRDefault="00421CA8">
                              <w:pPr>
                                <w:spacing w:after="160" w:line="259" w:lineRule="auto"/>
                                <w:ind w:left="0" w:right="0" w:firstLine="0"/>
                                <w:jc w:val="left"/>
                              </w:pPr>
                              <w:r>
                                <w:rPr>
                                  <w:sz w:val="24"/>
                                </w:rPr>
                                <w:t>BOCCUZZI</w:t>
                              </w:r>
                            </w:p>
                          </w:txbxContent>
                        </wps:txbx>
                        <wps:bodyPr horzOverflow="overflow" vert="horz" lIns="0" tIns="0" rIns="0" bIns="0" rtlCol="0">
                          <a:noAutofit/>
                        </wps:bodyPr>
                      </wps:wsp>
                    </wpg:wgp>
                  </a:graphicData>
                </a:graphic>
              </wp:anchor>
            </w:drawing>
          </mc:Choice>
          <mc:Fallback xmlns:a="http://schemas.openxmlformats.org/drawingml/2006/main">
            <w:pict>
              <v:group id="Group 185125" style="width:342.983pt;height:303.629pt;position:absolute;mso-position-horizontal-relative:page;mso-position-horizontal:absolute;margin-left:81.1255pt;mso-position-vertical-relative:page;margin-top:536.211pt;" coordsize="43558,38560">
                <v:shape id="Picture 187030" style="position:absolute;width:38407;height:38530;left:0;top:30;" filled="f">
                  <v:imagedata r:id="rId259"/>
                </v:shape>
                <v:rect id="Rectangle 100592" style="position:absolute;width:2391;height:1560;left:38529;top:0;" filled="f" stroked="f">
                  <v:textbox inset="0,0,0,0">
                    <w:txbxContent>
                      <w:p>
                        <w:pPr>
                          <w:spacing w:before="0" w:after="160" w:line="259" w:lineRule="auto"/>
                          <w:ind w:left="0" w:right="0" w:firstLine="0"/>
                          <w:jc w:val="left"/>
                        </w:pPr>
                        <w:r>
                          <w:rPr>
                            <w:rFonts w:cs="Calibri" w:hAnsi="Calibri" w:eastAsia="Calibri" w:ascii="Calibri"/>
                            <w:sz w:val="24"/>
                          </w:rPr>
                          <w:t xml:space="preserve">de </w:t>
                        </w:r>
                      </w:p>
                    </w:txbxContent>
                  </v:textbox>
                </v:rect>
                <v:rect id="Rectangle 100593" style="position:absolute;width:4297;height:1520;left:40327;top:30;" filled="f" stroked="f">
                  <v:textbox inset="0,0,0,0">
                    <w:txbxContent>
                      <w:p>
                        <w:pPr>
                          <w:spacing w:before="0" w:after="160" w:line="259" w:lineRule="auto"/>
                          <w:ind w:left="0" w:right="0" w:firstLine="0"/>
                          <w:jc w:val="left"/>
                        </w:pPr>
                        <w:r>
                          <w:rPr>
                            <w:rFonts w:cs="Calibri" w:hAnsi="Calibri" w:eastAsia="Calibri" w:ascii="Calibri"/>
                            <w:sz w:val="24"/>
                          </w:rPr>
                          <w:t xml:space="preserve">2016.</w:t>
                        </w:r>
                      </w:p>
                    </w:txbxContent>
                  </v:textbox>
                </v:rect>
                <v:rect id="Rectangle 100621" style="position:absolute;width:10378;height:1520;left:32707;top:7254;" filled="f" stroked="f">
                  <v:textbox inset="0,0,0,0">
                    <w:txbxContent>
                      <w:p>
                        <w:pPr>
                          <w:spacing w:before="0" w:after="160" w:line="259" w:lineRule="auto"/>
                          <w:ind w:left="0" w:right="0" w:firstLine="0"/>
                          <w:jc w:val="left"/>
                        </w:pPr>
                        <w:r>
                          <w:rPr>
                            <w:rFonts w:cs="Calibri" w:hAnsi="Calibri" w:eastAsia="Calibri" w:ascii="Calibri"/>
                            <w:sz w:val="24"/>
                          </w:rPr>
                          <w:t xml:space="preserve">BOCCUZZI</w:t>
                        </w:r>
                      </w:p>
                    </w:txbxContent>
                  </v:textbox>
                </v:rect>
                <w10:wrap type="topAndBottom"/>
              </v:group>
            </w:pict>
          </mc:Fallback>
        </mc:AlternateContent>
      </w:r>
      <w:r>
        <w:rPr>
          <w:sz w:val="24"/>
        </w:rPr>
        <w:t>CPNJ/MF n.</w:t>
      </w:r>
      <w:r>
        <w:rPr>
          <w:sz w:val="24"/>
          <w:vertAlign w:val="superscript"/>
        </w:rPr>
        <w:t xml:space="preserve">0 </w:t>
      </w:r>
      <w:r>
        <w:rPr>
          <w:sz w:val="24"/>
        </w:rPr>
        <w:t>19.509.519/0001-28 ("</w:t>
      </w:r>
      <w:r>
        <w:rPr>
          <w:sz w:val="24"/>
          <w:u w:val="single" w:color="000000"/>
        </w:rPr>
        <w:t>Companhia</w:t>
      </w:r>
      <w:r>
        <w:rPr>
          <w:sz w:val="24"/>
        </w:rPr>
        <w:t xml:space="preserve">"), com mandato de 3 anos, nos termos do art. 14, §1 </w:t>
      </w:r>
      <w:r>
        <w:rPr>
          <w:sz w:val="24"/>
          <w:vertAlign w:val="superscript"/>
        </w:rPr>
        <w:t>0</w:t>
      </w:r>
      <w:r>
        <w:rPr>
          <w:sz w:val="24"/>
        </w:rPr>
        <w:t>, do Estatuto Social, conforme Assembleia Geral de Constituição de 29 de fevereiro de 2016, é investido no seu cargo pela assinatura do presente termo.</w:t>
      </w:r>
    </w:p>
    <w:p w:rsidR="00E6753F" w:rsidRDefault="00421CA8">
      <w:pPr>
        <w:spacing w:after="329" w:line="253" w:lineRule="auto"/>
        <w:ind w:left="216" w:right="4" w:firstLine="0"/>
      </w:pPr>
      <w:r>
        <w:rPr>
          <w:sz w:val="24"/>
        </w:rPr>
        <w:t>O membro do Conselho de Administração ora nomeado,</w:t>
      </w:r>
      <w:r>
        <w:rPr>
          <w:sz w:val="24"/>
        </w:rPr>
        <w:t xml:space="preserve"> nos termos do art. 147 da Lei 6.404/76, declara que: (i) não está impedido por lei especial ou em virtude de condenação por crime falimentar, de prevaricação, peita ou suborno, concussão, peculato, contra a economia popular, a fé pública ou a propriedade,</w:t>
      </w:r>
      <w:r>
        <w:rPr>
          <w:sz w:val="24"/>
        </w:rPr>
        <w:t xml:space="preserve"> ou a pena criminal que vede, ainda que temporariamente, o acesso a cargos públicos, como previsto no art. 147, §1 </w:t>
      </w:r>
      <w:r>
        <w:rPr>
          <w:sz w:val="24"/>
          <w:vertAlign w:val="superscript"/>
        </w:rPr>
        <w:t xml:space="preserve">0 </w:t>
      </w:r>
      <w:r>
        <w:rPr>
          <w:sz w:val="24"/>
        </w:rPr>
        <w:t xml:space="preserve">, da Lei 6.404/76; e (ii) atende ao requisito de reputação ilibada estabelecido pelo art. 147, §3 </w:t>
      </w:r>
      <w:r>
        <w:rPr>
          <w:sz w:val="24"/>
          <w:vertAlign w:val="superscript"/>
        </w:rPr>
        <w:t>0</w:t>
      </w:r>
      <w:r>
        <w:rPr>
          <w:sz w:val="24"/>
        </w:rPr>
        <w:t>, da Lei 6.404/76.</w:t>
      </w:r>
    </w:p>
    <w:p w:rsidR="00E6753F" w:rsidRDefault="00421CA8">
      <w:pPr>
        <w:spacing w:after="4" w:line="253" w:lineRule="auto"/>
        <w:ind w:left="211" w:right="4" w:firstLine="0"/>
      </w:pPr>
      <w:r>
        <w:rPr>
          <w:sz w:val="24"/>
        </w:rPr>
        <w:t xml:space="preserve">Para os fins do art. </w:t>
      </w:r>
      <w:r>
        <w:rPr>
          <w:sz w:val="24"/>
        </w:rPr>
        <w:t xml:space="preserve">149, § 2 </w:t>
      </w:r>
      <w:r>
        <w:rPr>
          <w:sz w:val="24"/>
          <w:vertAlign w:val="superscript"/>
        </w:rPr>
        <w:t>0</w:t>
      </w:r>
      <w:r>
        <w:rPr>
          <w:sz w:val="24"/>
        </w:rPr>
        <w:t>, da Lei 6.404/76, o membro do Conselho de Administração ora nomeado receberá citações e intimações de processos administrativos e judiciais relativos aos atos de sua gestão em São Paulo, Capital, na Rua Eça de Queiroz, 430, apto. 71, Vila Marian</w:t>
      </w:r>
      <w:r>
        <w:rPr>
          <w:sz w:val="24"/>
        </w:rPr>
        <w:t>a, CEP 04011-032.</w:t>
      </w:r>
    </w:p>
    <w:p w:rsidR="00E6753F" w:rsidRDefault="00421CA8">
      <w:pPr>
        <w:spacing w:after="0" w:line="259" w:lineRule="auto"/>
        <w:ind w:left="10" w:right="216" w:hanging="10"/>
        <w:jc w:val="center"/>
      </w:pPr>
      <w:r>
        <w:rPr>
          <w:rFonts w:ascii="Times New Roman" w:eastAsia="Times New Roman" w:hAnsi="Times New Roman" w:cs="Times New Roman"/>
          <w:sz w:val="24"/>
          <w:u w:val="single" w:color="000000"/>
        </w:rPr>
        <w:t>TERMO DE POSSE DE</w:t>
      </w:r>
    </w:p>
    <w:p w:rsidR="00E6753F" w:rsidRDefault="00421CA8">
      <w:pPr>
        <w:spacing w:after="273" w:line="259" w:lineRule="auto"/>
        <w:ind w:left="10" w:right="206" w:hanging="10"/>
        <w:jc w:val="center"/>
      </w:pPr>
      <w:r>
        <w:rPr>
          <w:rFonts w:ascii="Times New Roman" w:eastAsia="Times New Roman" w:hAnsi="Times New Roman" w:cs="Times New Roman"/>
          <w:sz w:val="24"/>
          <w:u w:val="single" w:color="000000"/>
        </w:rPr>
        <w:t>MEMBRO DO CONSELHEIRO DE ADMINISTRAÇÃO</w:t>
      </w:r>
    </w:p>
    <w:p w:rsidR="00E6753F" w:rsidRDefault="00421CA8">
      <w:pPr>
        <w:spacing w:after="3" w:line="264" w:lineRule="auto"/>
        <w:ind w:left="4" w:right="196" w:firstLine="0"/>
      </w:pPr>
      <w:r>
        <w:rPr>
          <w:rFonts w:ascii="Times New Roman" w:eastAsia="Times New Roman" w:hAnsi="Times New Roman" w:cs="Times New Roman"/>
          <w:sz w:val="24"/>
        </w:rPr>
        <w:t>GUSTAVO RAUL CAPART, argentino, casado, executivo, passaporte argentino n.o AAB622919, residente e domiciliado na Autopista Panamericana km 49, Club de Campo Pueyrredon, Lote 100, P</w:t>
      </w:r>
      <w:r>
        <w:rPr>
          <w:rFonts w:ascii="Times New Roman" w:eastAsia="Times New Roman" w:hAnsi="Times New Roman" w:cs="Times New Roman"/>
          <w:sz w:val="24"/>
        </w:rPr>
        <w:t xml:space="preserve">ilar, Buenos Aires, Argentina, CP 1629, eleito e nomeado </w:t>
      </w:r>
      <w:r>
        <w:rPr>
          <w:rFonts w:ascii="Times New Roman" w:eastAsia="Times New Roman" w:hAnsi="Times New Roman" w:cs="Times New Roman"/>
          <w:sz w:val="24"/>
          <w:u w:val="single" w:color="000000"/>
        </w:rPr>
        <w:t>membro efetivo do Conselho de Administração</w:t>
      </w:r>
      <w:r>
        <w:rPr>
          <w:rFonts w:ascii="Times New Roman" w:eastAsia="Times New Roman" w:hAnsi="Times New Roman" w:cs="Times New Roman"/>
          <w:sz w:val="24"/>
        </w:rPr>
        <w:t xml:space="preserve"> da Softline International Brasil Comércio e Licenciamento de Software S/A, companhia com sede em Santana de Parnaíba; São Paulo, na Avenida Yojiro Takaoka,</w:t>
      </w:r>
      <w:r>
        <w:rPr>
          <w:rFonts w:ascii="Times New Roman" w:eastAsia="Times New Roman" w:hAnsi="Times New Roman" w:cs="Times New Roman"/>
          <w:sz w:val="24"/>
        </w:rPr>
        <w:t xml:space="preserve"> 4.384, 7</w:t>
      </w:r>
      <w:r>
        <w:rPr>
          <w:rFonts w:ascii="Times New Roman" w:eastAsia="Times New Roman" w:hAnsi="Times New Roman" w:cs="Times New Roman"/>
          <w:sz w:val="24"/>
          <w:vertAlign w:val="superscript"/>
        </w:rPr>
        <w:t xml:space="preserve">0 </w:t>
      </w:r>
      <w:r>
        <w:rPr>
          <w:rFonts w:ascii="Times New Roman" w:eastAsia="Times New Roman" w:hAnsi="Times New Roman" w:cs="Times New Roman"/>
          <w:sz w:val="24"/>
        </w:rPr>
        <w:t>andar, sala 706, Bairro Alphaville, CEP 06.541-038</w:t>
      </w:r>
    </w:p>
    <w:p w:rsidR="00E6753F" w:rsidRDefault="00421CA8">
      <w:pPr>
        <w:spacing w:after="86" w:line="259" w:lineRule="auto"/>
        <w:ind w:left="8828" w:right="0" w:firstLine="0"/>
        <w:jc w:val="left"/>
      </w:pPr>
      <w:r>
        <w:rPr>
          <w:noProof/>
        </w:rPr>
        <w:drawing>
          <wp:inline distT="0" distB="0" distL="0" distR="0">
            <wp:extent cx="30482" cy="42676"/>
            <wp:effectExtent l="0" t="0" r="0" b="0"/>
            <wp:docPr id="187031" name="Picture 187031"/>
            <wp:cNvGraphicFramePr/>
            <a:graphic xmlns:a="http://schemas.openxmlformats.org/drawingml/2006/main">
              <a:graphicData uri="http://schemas.openxmlformats.org/drawingml/2006/picture">
                <pic:pic xmlns:pic="http://schemas.openxmlformats.org/drawingml/2006/picture">
                  <pic:nvPicPr>
                    <pic:cNvPr id="187031" name="Picture 187031"/>
                    <pic:cNvPicPr/>
                  </pic:nvPicPr>
                  <pic:blipFill>
                    <a:blip r:embed="rId260"/>
                    <a:stretch>
                      <a:fillRect/>
                    </a:stretch>
                  </pic:blipFill>
                  <pic:spPr>
                    <a:xfrm>
                      <a:off x="0" y="0"/>
                      <a:ext cx="30482" cy="42676"/>
                    </a:xfrm>
                    <a:prstGeom prst="rect">
                      <a:avLst/>
                    </a:prstGeom>
                  </pic:spPr>
                </pic:pic>
              </a:graphicData>
            </a:graphic>
          </wp:inline>
        </w:drawing>
      </w:r>
    </w:p>
    <w:p w:rsidR="00E6753F" w:rsidRDefault="00421CA8">
      <w:pPr>
        <w:spacing w:after="270" w:line="264" w:lineRule="auto"/>
        <w:ind w:left="4" w:right="196" w:firstLine="0"/>
      </w:pPr>
      <w:r>
        <w:rPr>
          <w:noProof/>
        </w:rPr>
        <w:drawing>
          <wp:anchor distT="0" distB="0" distL="114300" distR="114300" simplePos="0" relativeHeight="251726848" behindDoc="0" locked="0" layoutInCell="1" allowOverlap="0">
            <wp:simplePos x="0" y="0"/>
            <wp:positionH relativeFrom="page">
              <wp:posOffset>2020960</wp:posOffset>
            </wp:positionH>
            <wp:positionV relativeFrom="page">
              <wp:posOffset>1594256</wp:posOffset>
            </wp:positionV>
            <wp:extent cx="3743196" cy="329215"/>
            <wp:effectExtent l="0" t="0" r="0" b="0"/>
            <wp:wrapTopAndBottom/>
            <wp:docPr id="187033" name="Picture 187033"/>
            <wp:cNvGraphicFramePr/>
            <a:graphic xmlns:a="http://schemas.openxmlformats.org/drawingml/2006/main">
              <a:graphicData uri="http://schemas.openxmlformats.org/drawingml/2006/picture">
                <pic:pic xmlns:pic="http://schemas.openxmlformats.org/drawingml/2006/picture">
                  <pic:nvPicPr>
                    <pic:cNvPr id="187033" name="Picture 187033"/>
                    <pic:cNvPicPr/>
                  </pic:nvPicPr>
                  <pic:blipFill>
                    <a:blip r:embed="rId261"/>
                    <a:stretch>
                      <a:fillRect/>
                    </a:stretch>
                  </pic:blipFill>
                  <pic:spPr>
                    <a:xfrm>
                      <a:off x="0" y="0"/>
                      <a:ext cx="3743196" cy="329215"/>
                    </a:xfrm>
                    <a:prstGeom prst="rect">
                      <a:avLst/>
                    </a:prstGeom>
                  </pic:spPr>
                </pic:pic>
              </a:graphicData>
            </a:graphic>
          </wp:anchor>
        </w:drawing>
      </w:r>
      <w:r>
        <w:rPr>
          <w:rFonts w:ascii="Times New Roman" w:eastAsia="Times New Roman" w:hAnsi="Times New Roman" w:cs="Times New Roman"/>
          <w:sz w:val="24"/>
        </w:rPr>
        <w:t xml:space="preserve">CPNJ/MF n. </w:t>
      </w:r>
      <w:r>
        <w:rPr>
          <w:rFonts w:ascii="Times New Roman" w:eastAsia="Times New Roman" w:hAnsi="Times New Roman" w:cs="Times New Roman"/>
          <w:sz w:val="24"/>
          <w:vertAlign w:val="superscript"/>
        </w:rPr>
        <w:t xml:space="preserve">0 </w:t>
      </w:r>
      <w:r>
        <w:rPr>
          <w:rFonts w:ascii="Times New Roman" w:eastAsia="Times New Roman" w:hAnsi="Times New Roman" w:cs="Times New Roman"/>
          <w:sz w:val="24"/>
        </w:rPr>
        <w:t>19.509.519/0001-28 ("</w:t>
      </w:r>
      <w:r>
        <w:rPr>
          <w:rFonts w:ascii="Times New Roman" w:eastAsia="Times New Roman" w:hAnsi="Times New Roman" w:cs="Times New Roman"/>
          <w:sz w:val="24"/>
          <w:u w:val="single" w:color="000000"/>
        </w:rPr>
        <w:t>Companhia</w:t>
      </w:r>
      <w:r>
        <w:rPr>
          <w:rFonts w:ascii="Times New Roman" w:eastAsia="Times New Roman" w:hAnsi="Times New Roman" w:cs="Times New Roman"/>
          <w:sz w:val="24"/>
        </w:rPr>
        <w:t xml:space="preserve">"), com mandato de 3 anos, nos termos do art. 14, §1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do Estatuto Social, conforme Assembleia Geral de Constituição de 29 de fevereiro de 2016, é investido no seu cargo pela assinatura do presente termo.</w:t>
      </w:r>
    </w:p>
    <w:p w:rsidR="00E6753F" w:rsidRDefault="00421CA8">
      <w:pPr>
        <w:spacing w:after="290" w:line="264" w:lineRule="auto"/>
        <w:ind w:left="4" w:right="196" w:firstLine="0"/>
      </w:pPr>
      <w:r>
        <w:rPr>
          <w:rFonts w:ascii="Times New Roman" w:eastAsia="Times New Roman" w:hAnsi="Times New Roman" w:cs="Times New Roman"/>
          <w:sz w:val="24"/>
        </w:rPr>
        <w:t xml:space="preserve">O membro do Conselho de Administração ora nomeado, nos termos do art. 147 da Lei 6.404/76, declara que: </w:t>
      </w:r>
      <w:r>
        <w:rPr>
          <w:rFonts w:ascii="Times New Roman" w:eastAsia="Times New Roman" w:hAnsi="Times New Roman" w:cs="Times New Roman"/>
          <w:sz w:val="24"/>
        </w:rPr>
        <w:t>(i) não está impedido por lei especial ou em virtude de condenação por crime falimentar, de prevaricação, peita ou suborno, concussão, peculato, contra a economia popular, a fé pública ou a propriedade, ou a pena criminal que vede, ainda que temporariament</w:t>
      </w:r>
      <w:r>
        <w:rPr>
          <w:rFonts w:ascii="Times New Roman" w:eastAsia="Times New Roman" w:hAnsi="Times New Roman" w:cs="Times New Roman"/>
          <w:sz w:val="24"/>
        </w:rPr>
        <w:t xml:space="preserve">e, o acesso a cargos públicos, como previsto no art. 147, § 1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da Lei 6.404/76; e (ii) atende ao requisito de reputação ilibada estabelecido pelo art. 147, §3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da Lei 6.404/76.</w:t>
      </w:r>
    </w:p>
    <w:p w:rsidR="00E6753F" w:rsidRDefault="00421CA8">
      <w:pPr>
        <w:spacing w:after="3" w:line="264" w:lineRule="auto"/>
        <w:ind w:left="4" w:right="196" w:firstLine="0"/>
      </w:pPr>
      <w:r>
        <w:rPr>
          <w:rFonts w:ascii="Times New Roman" w:eastAsia="Times New Roman" w:hAnsi="Times New Roman" w:cs="Times New Roman"/>
          <w:sz w:val="24"/>
        </w:rPr>
        <w:t xml:space="preserve">Para os fins do art. 149, § 2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da Lei 6.404/76, o membro do Conselho de A</w:t>
      </w:r>
      <w:r>
        <w:rPr>
          <w:rFonts w:ascii="Times New Roman" w:eastAsia="Times New Roman" w:hAnsi="Times New Roman" w:cs="Times New Roman"/>
          <w:sz w:val="24"/>
        </w:rPr>
        <w:t>dministração ora nomeado receberá citações e intimações de processos administrativos e judiciais relativos aos atos de sua gestão em São Paulo, Capital, na Rua Eça de Queiroz, 430, apto. 71, Vila</w:t>
      </w:r>
    </w:p>
    <w:p w:rsidR="00E6753F" w:rsidRDefault="00421CA8">
      <w:pPr>
        <w:spacing w:after="84" w:line="264" w:lineRule="auto"/>
        <w:ind w:left="4" w:right="196" w:firstLine="0"/>
      </w:pPr>
      <w:r>
        <w:rPr>
          <w:rFonts w:ascii="Times New Roman" w:eastAsia="Times New Roman" w:hAnsi="Times New Roman" w:cs="Times New Roman"/>
          <w:sz w:val="24"/>
        </w:rPr>
        <w:t>Mariana, CEP 04011-032.</w:t>
      </w:r>
    </w:p>
    <w:p w:rsidR="00E6753F" w:rsidRDefault="00421CA8">
      <w:pPr>
        <w:spacing w:after="0" w:line="259" w:lineRule="auto"/>
        <w:ind w:left="-254" w:right="0" w:firstLine="0"/>
        <w:jc w:val="left"/>
      </w:pPr>
      <w:r>
        <w:rPr>
          <w:noProof/>
        </w:rPr>
        <mc:AlternateContent>
          <mc:Choice Requires="wpg">
            <w:drawing>
              <wp:inline distT="0" distB="0" distL="0" distR="0">
                <wp:extent cx="4340644" cy="3642706"/>
                <wp:effectExtent l="0" t="0" r="0" b="0"/>
                <wp:docPr id="186003" name="Group 186003"/>
                <wp:cNvGraphicFramePr/>
                <a:graphic xmlns:a="http://schemas.openxmlformats.org/drawingml/2006/main">
                  <a:graphicData uri="http://schemas.microsoft.com/office/word/2010/wordprocessingGroup">
                    <wpg:wgp>
                      <wpg:cNvGrpSpPr/>
                      <wpg:grpSpPr>
                        <a:xfrm>
                          <a:off x="0" y="0"/>
                          <a:ext cx="4340644" cy="3642706"/>
                          <a:chOff x="0" y="0"/>
                          <a:chExt cx="4340644" cy="3642706"/>
                        </a:xfrm>
                      </wpg:grpSpPr>
                      <pic:pic xmlns:pic="http://schemas.openxmlformats.org/drawingml/2006/picture">
                        <pic:nvPicPr>
                          <pic:cNvPr id="187035" name="Picture 187035"/>
                          <pic:cNvPicPr/>
                        </pic:nvPicPr>
                        <pic:blipFill>
                          <a:blip r:embed="rId262"/>
                          <a:stretch>
                            <a:fillRect/>
                          </a:stretch>
                        </pic:blipFill>
                        <pic:spPr>
                          <a:xfrm>
                            <a:off x="0" y="3048"/>
                            <a:ext cx="3773678" cy="3639658"/>
                          </a:xfrm>
                          <a:prstGeom prst="rect">
                            <a:avLst/>
                          </a:prstGeom>
                        </pic:spPr>
                      </pic:pic>
                      <wps:wsp>
                        <wps:cNvPr id="104051" name="Rectangle 104051"/>
                        <wps:cNvSpPr/>
                        <wps:spPr>
                          <a:xfrm>
                            <a:off x="3322543" y="3048"/>
                            <a:ext cx="693253" cy="152033"/>
                          </a:xfrm>
                          <a:prstGeom prst="rect">
                            <a:avLst/>
                          </a:prstGeom>
                          <a:ln>
                            <a:noFill/>
                          </a:ln>
                        </wps:spPr>
                        <wps:txbx>
                          <w:txbxContent>
                            <w:p w:rsidR="00E6753F" w:rsidRDefault="00421CA8">
                              <w:pPr>
                                <w:spacing w:after="160" w:line="259" w:lineRule="auto"/>
                                <w:ind w:left="0" w:right="0" w:firstLine="0"/>
                                <w:jc w:val="left"/>
                              </w:pPr>
                              <w:r>
                                <w:rPr>
                                  <w:rFonts w:ascii="Times New Roman" w:eastAsia="Times New Roman" w:hAnsi="Times New Roman" w:cs="Times New Roman"/>
                                  <w:sz w:val="24"/>
                                </w:rPr>
                                <w:t xml:space="preserve">evereiro </w:t>
                              </w:r>
                            </w:p>
                          </w:txbxContent>
                        </wps:txbx>
                        <wps:bodyPr horzOverflow="overflow" vert="horz" lIns="0" tIns="0" rIns="0" bIns="0" rtlCol="0">
                          <a:noAutofit/>
                        </wps:bodyPr>
                      </wps:wsp>
                      <wps:wsp>
                        <wps:cNvPr id="104052" name="Rectangle 104052"/>
                        <wps:cNvSpPr/>
                        <wps:spPr>
                          <a:xfrm>
                            <a:off x="3843786" y="3048"/>
                            <a:ext cx="239193" cy="152033"/>
                          </a:xfrm>
                          <a:prstGeom prst="rect">
                            <a:avLst/>
                          </a:prstGeom>
                          <a:ln>
                            <a:noFill/>
                          </a:ln>
                        </wps:spPr>
                        <wps:txbx>
                          <w:txbxContent>
                            <w:p w:rsidR="00E6753F" w:rsidRDefault="00421CA8">
                              <w:pPr>
                                <w:spacing w:after="160" w:line="259" w:lineRule="auto"/>
                                <w:ind w:left="0" w:right="0" w:firstLine="0"/>
                                <w:jc w:val="left"/>
                              </w:pPr>
                              <w:r>
                                <w:rPr>
                                  <w:rFonts w:ascii="Times New Roman" w:eastAsia="Times New Roman" w:hAnsi="Times New Roman" w:cs="Times New Roman"/>
                                  <w:sz w:val="24"/>
                                </w:rPr>
                                <w:t xml:space="preserve">de </w:t>
                              </w:r>
                            </w:p>
                          </w:txbxContent>
                        </wps:txbx>
                        <wps:bodyPr horzOverflow="overflow" vert="horz" lIns="0" tIns="0" rIns="0" bIns="0" rtlCol="0">
                          <a:noAutofit/>
                        </wps:bodyPr>
                      </wps:wsp>
                      <wps:wsp>
                        <wps:cNvPr id="104053" name="Rectangle 104053"/>
                        <wps:cNvSpPr/>
                        <wps:spPr>
                          <a:xfrm>
                            <a:off x="4023630" y="6096"/>
                            <a:ext cx="421628" cy="147980"/>
                          </a:xfrm>
                          <a:prstGeom prst="rect">
                            <a:avLst/>
                          </a:prstGeom>
                          <a:ln>
                            <a:noFill/>
                          </a:ln>
                        </wps:spPr>
                        <wps:txbx>
                          <w:txbxContent>
                            <w:p w:rsidR="00E6753F" w:rsidRDefault="00421CA8">
                              <w:pPr>
                                <w:spacing w:after="160" w:line="259" w:lineRule="auto"/>
                                <w:ind w:left="0" w:right="0" w:firstLine="0"/>
                                <w:jc w:val="left"/>
                              </w:pPr>
                              <w:r>
                                <w:rPr>
                                  <w:rFonts w:ascii="Times New Roman" w:eastAsia="Times New Roman" w:hAnsi="Times New Roman" w:cs="Times New Roman"/>
                                  <w:sz w:val="24"/>
                                </w:rPr>
                                <w:t>2016.</w:t>
                              </w:r>
                            </w:p>
                          </w:txbxContent>
                        </wps:txbx>
                        <wps:bodyPr horzOverflow="overflow" vert="horz" lIns="0" tIns="0" rIns="0" bIns="0" rtlCol="0">
                          <a:noAutofit/>
                        </wps:bodyPr>
                      </wps:wsp>
                      <wps:wsp>
                        <wps:cNvPr id="104057" name="Rectangle 104057"/>
                        <wps:cNvSpPr/>
                        <wps:spPr>
                          <a:xfrm>
                            <a:off x="3304254" y="728541"/>
                            <a:ext cx="810823" cy="147979"/>
                          </a:xfrm>
                          <a:prstGeom prst="rect">
                            <a:avLst/>
                          </a:prstGeom>
                          <a:ln>
                            <a:noFill/>
                          </a:ln>
                        </wps:spPr>
                        <wps:txbx>
                          <w:txbxContent>
                            <w:p w:rsidR="00E6753F" w:rsidRDefault="00421CA8">
                              <w:pPr>
                                <w:spacing w:after="160" w:line="259" w:lineRule="auto"/>
                                <w:ind w:left="0" w:right="0" w:firstLine="0"/>
                                <w:jc w:val="left"/>
                              </w:pPr>
                              <w:r>
                                <w:rPr>
                                  <w:rFonts w:ascii="Times New Roman" w:eastAsia="Times New Roman" w:hAnsi="Times New Roman" w:cs="Times New Roman"/>
                                  <w:sz w:val="24"/>
                                </w:rPr>
                                <w:t>CAPART</w:t>
                              </w:r>
                            </w:p>
                          </w:txbxContent>
                        </wps:txbx>
                        <wps:bodyPr horzOverflow="overflow" vert="horz" lIns="0" tIns="0" rIns="0" bIns="0" rtlCol="0">
                          <a:noAutofit/>
                        </wps:bodyPr>
                      </wps:wsp>
                    </wpg:wgp>
                  </a:graphicData>
                </a:graphic>
              </wp:inline>
            </w:drawing>
          </mc:Choice>
          <mc:Fallback xmlns:a="http://schemas.openxmlformats.org/drawingml/2006/main">
            <w:pict>
              <v:group id="Group 186003" style="width:341.783pt;height:286.827pt;mso-position-horizontal-relative:char;mso-position-vertical-relative:line" coordsize="43406,36427">
                <v:shape id="Picture 187035" style="position:absolute;width:37736;height:36396;left:0;top:30;" filled="f">
                  <v:imagedata r:id="rId263"/>
                </v:shape>
                <v:rect id="Rectangle 104051" style="position:absolute;width:6932;height:1520;left:33225;top: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evereiro </w:t>
                        </w:r>
                      </w:p>
                    </w:txbxContent>
                  </v:textbox>
                </v:rect>
                <v:rect id="Rectangle 104052" style="position:absolute;width:2391;height:1520;left:38437;top: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de </w:t>
                        </w:r>
                      </w:p>
                    </w:txbxContent>
                  </v:textbox>
                </v:rect>
                <v:rect id="Rectangle 104053" style="position:absolute;width:4216;height:1479;left:40236;top: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2016.</w:t>
                        </w:r>
                      </w:p>
                    </w:txbxContent>
                  </v:textbox>
                </v:rect>
                <v:rect id="Rectangle 104057" style="position:absolute;width:8108;height:1479;left:33042;top:728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CAPART</w:t>
                        </w:r>
                      </w:p>
                    </w:txbxContent>
                  </v:textbox>
                </v:rect>
              </v:group>
            </w:pict>
          </mc:Fallback>
        </mc:AlternateContent>
      </w:r>
    </w:p>
    <w:p w:rsidR="00E6753F" w:rsidRDefault="00421CA8">
      <w:pPr>
        <w:spacing w:after="0" w:line="259" w:lineRule="auto"/>
        <w:ind w:left="221" w:right="82" w:hanging="10"/>
        <w:jc w:val="center"/>
      </w:pPr>
      <w:r>
        <w:rPr>
          <w:sz w:val="24"/>
          <w:u w:val="single" w:color="000000"/>
        </w:rPr>
        <w:t>TERMO DE POSSE DE</w:t>
      </w:r>
    </w:p>
    <w:p w:rsidR="00E6753F" w:rsidRDefault="00421CA8">
      <w:pPr>
        <w:spacing w:after="240" w:line="259" w:lineRule="auto"/>
        <w:ind w:left="221" w:right="77" w:hanging="10"/>
        <w:jc w:val="center"/>
      </w:pPr>
      <w:r>
        <w:rPr>
          <w:sz w:val="24"/>
          <w:u w:val="single" w:color="000000"/>
        </w:rPr>
        <w:t>MEMBRO DO CONSELHEIRO DE ADMINISTRACÃO</w:t>
      </w:r>
    </w:p>
    <w:p w:rsidR="00E6753F" w:rsidRDefault="00421CA8">
      <w:pPr>
        <w:spacing w:after="4" w:line="253" w:lineRule="auto"/>
        <w:ind w:left="158" w:right="4" w:firstLine="0"/>
      </w:pPr>
      <w:r>
        <w:rPr>
          <w:noProof/>
        </w:rPr>
        <w:drawing>
          <wp:inline distT="0" distB="0" distL="0" distR="0">
            <wp:extent cx="3048" cy="3048"/>
            <wp:effectExtent l="0" t="0" r="0" b="0"/>
            <wp:docPr id="109761" name="Picture 109761"/>
            <wp:cNvGraphicFramePr/>
            <a:graphic xmlns:a="http://schemas.openxmlformats.org/drawingml/2006/main">
              <a:graphicData uri="http://schemas.openxmlformats.org/drawingml/2006/picture">
                <pic:pic xmlns:pic="http://schemas.openxmlformats.org/drawingml/2006/picture">
                  <pic:nvPicPr>
                    <pic:cNvPr id="109761" name="Picture 109761"/>
                    <pic:cNvPicPr/>
                  </pic:nvPicPr>
                  <pic:blipFill>
                    <a:blip r:embed="rId264"/>
                    <a:stretch>
                      <a:fillRect/>
                    </a:stretch>
                  </pic:blipFill>
                  <pic:spPr>
                    <a:xfrm>
                      <a:off x="0" y="0"/>
                      <a:ext cx="3048" cy="3048"/>
                    </a:xfrm>
                    <a:prstGeom prst="rect">
                      <a:avLst/>
                    </a:prstGeom>
                  </pic:spPr>
                </pic:pic>
              </a:graphicData>
            </a:graphic>
          </wp:inline>
        </w:drawing>
      </w:r>
      <w:r>
        <w:rPr>
          <w:sz w:val="24"/>
        </w:rPr>
        <w:t>KLAUS CRISTIAN EHMKE, brasileiro, casado, administrador de empresas, RG/SSP-SP n</w:t>
      </w:r>
      <w:r>
        <w:rPr>
          <w:sz w:val="24"/>
          <w:vertAlign w:val="superscript"/>
        </w:rPr>
        <w:t xml:space="preserve">o </w:t>
      </w:r>
      <w:r>
        <w:rPr>
          <w:sz w:val="24"/>
        </w:rPr>
        <w:t>17.545.555-7, CPF/MF n</w:t>
      </w:r>
      <w:r>
        <w:rPr>
          <w:sz w:val="24"/>
          <w:vertAlign w:val="superscript"/>
        </w:rPr>
        <w:t xml:space="preserve">O </w:t>
      </w:r>
      <w:r>
        <w:rPr>
          <w:sz w:val="24"/>
        </w:rPr>
        <w:t>074.254.298-02, residente e domiciliado em São Paulo, Capital, na Rua Capitão Alberto Mende</w:t>
      </w:r>
      <w:r>
        <w:rPr>
          <w:sz w:val="24"/>
        </w:rPr>
        <w:t xml:space="preserve">s Junior, 566, CEP 02335-011, eleito e nomeado </w:t>
      </w:r>
      <w:r>
        <w:rPr>
          <w:sz w:val="24"/>
          <w:u w:val="single" w:color="000000"/>
        </w:rPr>
        <w:t>membro efetivo do Conselho de Administração</w:t>
      </w:r>
      <w:r>
        <w:rPr>
          <w:sz w:val="24"/>
        </w:rPr>
        <w:t xml:space="preserve"> da Softline International Brasil Comércio e Licenciamento de Software SIA, companhia com sede em Santana de Parnaíba, São Paulo, na Avenida Yojiro Takaoka, 4.384, 7 </w:t>
      </w:r>
      <w:r>
        <w:rPr>
          <w:sz w:val="24"/>
          <w:vertAlign w:val="superscript"/>
        </w:rPr>
        <w:t xml:space="preserve">0 </w:t>
      </w:r>
      <w:r>
        <w:rPr>
          <w:sz w:val="24"/>
        </w:rPr>
        <w:t xml:space="preserve">andar, sala 706, Bairro Alphaville, CEP 06.541-038, CPNJ/MF n. </w:t>
      </w:r>
      <w:r>
        <w:rPr>
          <w:sz w:val="24"/>
          <w:vertAlign w:val="superscript"/>
        </w:rPr>
        <w:t xml:space="preserve">0 </w:t>
      </w:r>
      <w:r>
        <w:rPr>
          <w:sz w:val="24"/>
        </w:rPr>
        <w:t>19.509.519/0001-28 ("</w:t>
      </w:r>
      <w:r>
        <w:rPr>
          <w:sz w:val="24"/>
          <w:u w:val="single" w:color="000000"/>
        </w:rPr>
        <w:t>Companhia</w:t>
      </w:r>
      <w:r>
        <w:rPr>
          <w:sz w:val="24"/>
        </w:rPr>
        <w:t xml:space="preserve">"), com mandato de 3 anos, nos termos do art. 14, § 1 </w:t>
      </w:r>
      <w:r>
        <w:rPr>
          <w:sz w:val="24"/>
          <w:vertAlign w:val="superscript"/>
        </w:rPr>
        <w:t xml:space="preserve">0 </w:t>
      </w:r>
      <w:r>
        <w:rPr>
          <w:sz w:val="24"/>
        </w:rPr>
        <w:t>, do</w:t>
      </w:r>
    </w:p>
    <w:p w:rsidR="00E6753F" w:rsidRDefault="00421CA8">
      <w:pPr>
        <w:spacing w:after="58" w:line="259" w:lineRule="auto"/>
        <w:ind w:left="182" w:right="0" w:firstLine="0"/>
        <w:jc w:val="left"/>
      </w:pPr>
      <w:r>
        <w:rPr>
          <w:noProof/>
        </w:rPr>
        <w:drawing>
          <wp:inline distT="0" distB="0" distL="0" distR="0">
            <wp:extent cx="9145" cy="9145"/>
            <wp:effectExtent l="0" t="0" r="0" b="0"/>
            <wp:docPr id="109762" name="Picture 109762"/>
            <wp:cNvGraphicFramePr/>
            <a:graphic xmlns:a="http://schemas.openxmlformats.org/drawingml/2006/main">
              <a:graphicData uri="http://schemas.openxmlformats.org/drawingml/2006/picture">
                <pic:pic xmlns:pic="http://schemas.openxmlformats.org/drawingml/2006/picture">
                  <pic:nvPicPr>
                    <pic:cNvPr id="109762" name="Picture 109762"/>
                    <pic:cNvPicPr/>
                  </pic:nvPicPr>
                  <pic:blipFill>
                    <a:blip r:embed="rId265"/>
                    <a:stretch>
                      <a:fillRect/>
                    </a:stretch>
                  </pic:blipFill>
                  <pic:spPr>
                    <a:xfrm>
                      <a:off x="0" y="0"/>
                      <a:ext cx="9145" cy="9145"/>
                    </a:xfrm>
                    <a:prstGeom prst="rect">
                      <a:avLst/>
                    </a:prstGeom>
                  </pic:spPr>
                </pic:pic>
              </a:graphicData>
            </a:graphic>
          </wp:inline>
        </w:drawing>
      </w:r>
    </w:p>
    <w:p w:rsidR="00E6753F" w:rsidRDefault="00421CA8">
      <w:pPr>
        <w:spacing w:after="282" w:line="253" w:lineRule="auto"/>
        <w:ind w:left="182" w:right="4" w:firstLine="0"/>
      </w:pPr>
      <w:r>
        <w:rPr>
          <w:sz w:val="24"/>
        </w:rPr>
        <w:t>Estatuto Social, conforme Assembleia Geral de Constituição de 29 de fevereiro de 2016, é investi</w:t>
      </w:r>
      <w:r>
        <w:rPr>
          <w:sz w:val="24"/>
        </w:rPr>
        <w:t>do no seu cargo pela assinatura do presente termo.</w:t>
      </w:r>
    </w:p>
    <w:p w:rsidR="00E6753F" w:rsidRDefault="00421CA8">
      <w:pPr>
        <w:spacing w:after="4" w:line="253" w:lineRule="auto"/>
        <w:ind w:left="158" w:right="4" w:firstLine="0"/>
      </w:pPr>
      <w:r>
        <w:rPr>
          <w:noProof/>
        </w:rPr>
        <w:drawing>
          <wp:anchor distT="0" distB="0" distL="114300" distR="114300" simplePos="0" relativeHeight="251727872" behindDoc="0" locked="0" layoutInCell="1" allowOverlap="0">
            <wp:simplePos x="0" y="0"/>
            <wp:positionH relativeFrom="page">
              <wp:posOffset>3148796</wp:posOffset>
            </wp:positionH>
            <wp:positionV relativeFrom="page">
              <wp:posOffset>442002</wp:posOffset>
            </wp:positionV>
            <wp:extent cx="978474" cy="100593"/>
            <wp:effectExtent l="0" t="0" r="0" b="0"/>
            <wp:wrapTopAndBottom/>
            <wp:docPr id="110057" name="Picture 110057"/>
            <wp:cNvGraphicFramePr/>
            <a:graphic xmlns:a="http://schemas.openxmlformats.org/drawingml/2006/main">
              <a:graphicData uri="http://schemas.openxmlformats.org/drawingml/2006/picture">
                <pic:pic xmlns:pic="http://schemas.openxmlformats.org/drawingml/2006/picture">
                  <pic:nvPicPr>
                    <pic:cNvPr id="110057" name="Picture 110057"/>
                    <pic:cNvPicPr/>
                  </pic:nvPicPr>
                  <pic:blipFill>
                    <a:blip r:embed="rId266"/>
                    <a:stretch>
                      <a:fillRect/>
                    </a:stretch>
                  </pic:blipFill>
                  <pic:spPr>
                    <a:xfrm>
                      <a:off x="0" y="0"/>
                      <a:ext cx="978474" cy="100593"/>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2133744</wp:posOffset>
            </wp:positionH>
            <wp:positionV relativeFrom="page">
              <wp:posOffset>1454034</wp:posOffset>
            </wp:positionV>
            <wp:extent cx="3737100" cy="332264"/>
            <wp:effectExtent l="0" t="0" r="0" b="0"/>
            <wp:wrapTopAndBottom/>
            <wp:docPr id="187039" name="Picture 187039"/>
            <wp:cNvGraphicFramePr/>
            <a:graphic xmlns:a="http://schemas.openxmlformats.org/drawingml/2006/main">
              <a:graphicData uri="http://schemas.openxmlformats.org/drawingml/2006/picture">
                <pic:pic xmlns:pic="http://schemas.openxmlformats.org/drawingml/2006/picture">
                  <pic:nvPicPr>
                    <pic:cNvPr id="187039" name="Picture 187039"/>
                    <pic:cNvPicPr/>
                  </pic:nvPicPr>
                  <pic:blipFill>
                    <a:blip r:embed="rId267"/>
                    <a:stretch>
                      <a:fillRect/>
                    </a:stretch>
                  </pic:blipFill>
                  <pic:spPr>
                    <a:xfrm>
                      <a:off x="0" y="0"/>
                      <a:ext cx="3737100" cy="332264"/>
                    </a:xfrm>
                    <a:prstGeom prst="rect">
                      <a:avLst/>
                    </a:prstGeom>
                  </pic:spPr>
                </pic:pic>
              </a:graphicData>
            </a:graphic>
          </wp:anchor>
        </w:drawing>
      </w:r>
      <w:r>
        <w:rPr>
          <w:sz w:val="24"/>
        </w:rPr>
        <w:t xml:space="preserve">O membro do Conselho de Administração ora nomeado, nos termos do art. 147 da Lei </w:t>
      </w:r>
      <w:r>
        <w:rPr>
          <w:noProof/>
        </w:rPr>
        <w:drawing>
          <wp:inline distT="0" distB="0" distL="0" distR="0">
            <wp:extent cx="3049" cy="70111"/>
            <wp:effectExtent l="0" t="0" r="0" b="0"/>
            <wp:docPr id="187037" name="Picture 187037"/>
            <wp:cNvGraphicFramePr/>
            <a:graphic xmlns:a="http://schemas.openxmlformats.org/drawingml/2006/main">
              <a:graphicData uri="http://schemas.openxmlformats.org/drawingml/2006/picture">
                <pic:pic xmlns:pic="http://schemas.openxmlformats.org/drawingml/2006/picture">
                  <pic:nvPicPr>
                    <pic:cNvPr id="187037" name="Picture 187037"/>
                    <pic:cNvPicPr/>
                  </pic:nvPicPr>
                  <pic:blipFill>
                    <a:blip r:embed="rId268"/>
                    <a:stretch>
                      <a:fillRect/>
                    </a:stretch>
                  </pic:blipFill>
                  <pic:spPr>
                    <a:xfrm>
                      <a:off x="0" y="0"/>
                      <a:ext cx="3049" cy="70111"/>
                    </a:xfrm>
                    <a:prstGeom prst="rect">
                      <a:avLst/>
                    </a:prstGeom>
                  </pic:spPr>
                </pic:pic>
              </a:graphicData>
            </a:graphic>
          </wp:inline>
        </w:drawing>
      </w:r>
      <w:r>
        <w:rPr>
          <w:sz w:val="24"/>
        </w:rPr>
        <w:t>6.404/76, declara que: (i) não está impedido por lei especial ou em virtude de condenação por crime falimentar, de prevar</w:t>
      </w:r>
      <w:r>
        <w:rPr>
          <w:sz w:val="24"/>
        </w:rPr>
        <w:t xml:space="preserve">icação, peita ou suborno, concussão, peculato, contra a economia </w:t>
      </w:r>
      <w:r>
        <w:rPr>
          <w:noProof/>
        </w:rPr>
        <w:drawing>
          <wp:inline distT="0" distB="0" distL="0" distR="0">
            <wp:extent cx="3048" cy="3048"/>
            <wp:effectExtent l="0" t="0" r="0" b="0"/>
            <wp:docPr id="109765" name="Picture 109765"/>
            <wp:cNvGraphicFramePr/>
            <a:graphic xmlns:a="http://schemas.openxmlformats.org/drawingml/2006/main">
              <a:graphicData uri="http://schemas.openxmlformats.org/drawingml/2006/picture">
                <pic:pic xmlns:pic="http://schemas.openxmlformats.org/drawingml/2006/picture">
                  <pic:nvPicPr>
                    <pic:cNvPr id="109765" name="Picture 109765"/>
                    <pic:cNvPicPr/>
                  </pic:nvPicPr>
                  <pic:blipFill>
                    <a:blip r:embed="rId269"/>
                    <a:stretch>
                      <a:fillRect/>
                    </a:stretch>
                  </pic:blipFill>
                  <pic:spPr>
                    <a:xfrm>
                      <a:off x="0" y="0"/>
                      <a:ext cx="3048" cy="3048"/>
                    </a:xfrm>
                    <a:prstGeom prst="rect">
                      <a:avLst/>
                    </a:prstGeom>
                  </pic:spPr>
                </pic:pic>
              </a:graphicData>
            </a:graphic>
          </wp:inline>
        </w:drawing>
      </w:r>
      <w:r>
        <w:rPr>
          <w:sz w:val="24"/>
        </w:rPr>
        <w:t xml:space="preserve">popular, a fé pública ou a propriedade, ou a pena criminal que vede, ainda que </w:t>
      </w:r>
      <w:r>
        <w:rPr>
          <w:noProof/>
        </w:rPr>
        <w:drawing>
          <wp:inline distT="0" distB="0" distL="0" distR="0">
            <wp:extent cx="3048" cy="3048"/>
            <wp:effectExtent l="0" t="0" r="0" b="0"/>
            <wp:docPr id="109766" name="Picture 109766"/>
            <wp:cNvGraphicFramePr/>
            <a:graphic xmlns:a="http://schemas.openxmlformats.org/drawingml/2006/main">
              <a:graphicData uri="http://schemas.openxmlformats.org/drawingml/2006/picture">
                <pic:pic xmlns:pic="http://schemas.openxmlformats.org/drawingml/2006/picture">
                  <pic:nvPicPr>
                    <pic:cNvPr id="109766" name="Picture 109766"/>
                    <pic:cNvPicPr/>
                  </pic:nvPicPr>
                  <pic:blipFill>
                    <a:blip r:embed="rId10"/>
                    <a:stretch>
                      <a:fillRect/>
                    </a:stretch>
                  </pic:blipFill>
                  <pic:spPr>
                    <a:xfrm>
                      <a:off x="0" y="0"/>
                      <a:ext cx="3048" cy="3048"/>
                    </a:xfrm>
                    <a:prstGeom prst="rect">
                      <a:avLst/>
                    </a:prstGeom>
                  </pic:spPr>
                </pic:pic>
              </a:graphicData>
            </a:graphic>
          </wp:inline>
        </w:drawing>
      </w:r>
      <w:r>
        <w:rPr>
          <w:sz w:val="24"/>
        </w:rPr>
        <w:t xml:space="preserve">temporariamente, o acesso a cargos públicos, como previsto no §1 </w:t>
      </w:r>
      <w:r>
        <w:rPr>
          <w:sz w:val="24"/>
          <w:vertAlign w:val="superscript"/>
        </w:rPr>
        <w:t xml:space="preserve">0 </w:t>
      </w:r>
      <w:r>
        <w:rPr>
          <w:sz w:val="24"/>
        </w:rPr>
        <w:t xml:space="preserve">do art. 147 da Lei n </w:t>
      </w:r>
      <w:r>
        <w:rPr>
          <w:sz w:val="24"/>
          <w:vertAlign w:val="superscript"/>
        </w:rPr>
        <w:t>0</w:t>
      </w:r>
    </w:p>
    <w:p w:rsidR="00E6753F" w:rsidRDefault="00421CA8">
      <w:pPr>
        <w:spacing w:after="333" w:line="253" w:lineRule="auto"/>
        <w:ind w:left="182" w:right="4" w:firstLine="0"/>
      </w:pPr>
      <w:r>
        <w:rPr>
          <w:sz w:val="24"/>
        </w:rPr>
        <w:t>6.404/76; e (ii) ate</w:t>
      </w:r>
      <w:r>
        <w:rPr>
          <w:sz w:val="24"/>
        </w:rPr>
        <w:t xml:space="preserve">nde ao requisito de reputação ilibada estabelecido pelo §3 </w:t>
      </w:r>
      <w:r>
        <w:rPr>
          <w:sz w:val="24"/>
          <w:vertAlign w:val="superscript"/>
        </w:rPr>
        <w:t xml:space="preserve">0 </w:t>
      </w:r>
      <w:r>
        <w:rPr>
          <w:sz w:val="24"/>
        </w:rPr>
        <w:t xml:space="preserve">do art. 147 da Lei n. </w:t>
      </w:r>
      <w:r>
        <w:rPr>
          <w:sz w:val="24"/>
          <w:vertAlign w:val="superscript"/>
        </w:rPr>
        <w:t>0</w:t>
      </w:r>
      <w:r>
        <w:rPr>
          <w:sz w:val="24"/>
        </w:rPr>
        <w:t>. 6.404/76.</w:t>
      </w:r>
    </w:p>
    <w:p w:rsidR="00E6753F" w:rsidRDefault="00421CA8">
      <w:pPr>
        <w:spacing w:after="4" w:line="253" w:lineRule="auto"/>
        <w:ind w:left="158" w:right="4" w:firstLine="0"/>
      </w:pPr>
      <w:r>
        <w:rPr>
          <w:sz w:val="24"/>
        </w:rPr>
        <w:t>Para os fins do art. 149, § 2</w:t>
      </w:r>
      <w:r>
        <w:rPr>
          <w:sz w:val="24"/>
          <w:vertAlign w:val="superscript"/>
        </w:rPr>
        <w:t>0</w:t>
      </w:r>
      <w:r>
        <w:rPr>
          <w:sz w:val="24"/>
        </w:rPr>
        <w:t xml:space="preserve">, da Lei 6.404/76, o membro do Conselho de Administração ora </w:t>
      </w:r>
      <w:r>
        <w:rPr>
          <w:noProof/>
        </w:rPr>
        <w:drawing>
          <wp:inline distT="0" distB="0" distL="0" distR="0">
            <wp:extent cx="6096" cy="3049"/>
            <wp:effectExtent l="0" t="0" r="0" b="0"/>
            <wp:docPr id="109767" name="Picture 109767"/>
            <wp:cNvGraphicFramePr/>
            <a:graphic xmlns:a="http://schemas.openxmlformats.org/drawingml/2006/main">
              <a:graphicData uri="http://schemas.openxmlformats.org/drawingml/2006/picture">
                <pic:pic xmlns:pic="http://schemas.openxmlformats.org/drawingml/2006/picture">
                  <pic:nvPicPr>
                    <pic:cNvPr id="109767" name="Picture 109767"/>
                    <pic:cNvPicPr/>
                  </pic:nvPicPr>
                  <pic:blipFill>
                    <a:blip r:embed="rId270"/>
                    <a:stretch>
                      <a:fillRect/>
                    </a:stretch>
                  </pic:blipFill>
                  <pic:spPr>
                    <a:xfrm>
                      <a:off x="0" y="0"/>
                      <a:ext cx="6096" cy="3049"/>
                    </a:xfrm>
                    <a:prstGeom prst="rect">
                      <a:avLst/>
                    </a:prstGeom>
                  </pic:spPr>
                </pic:pic>
              </a:graphicData>
            </a:graphic>
          </wp:inline>
        </w:drawing>
      </w:r>
      <w:r>
        <w:rPr>
          <w:sz w:val="24"/>
        </w:rPr>
        <w:t xml:space="preserve">nomeado receberá citações e intimações de processos administrativos </w:t>
      </w:r>
      <w:r>
        <w:rPr>
          <w:sz w:val="24"/>
        </w:rPr>
        <w:t>e judiciais relativos aos atos de sua gestão em São Paulo, Capital, na Rua Capitão Alberto Mendes Junior, 566, CEP</w:t>
      </w:r>
    </w:p>
    <w:p w:rsidR="00E6753F" w:rsidRDefault="00421CA8">
      <w:pPr>
        <w:spacing w:after="0" w:line="259" w:lineRule="auto"/>
        <w:ind w:left="0" w:right="2165" w:firstLine="0"/>
        <w:jc w:val="center"/>
      </w:pPr>
      <w:r>
        <w:rPr>
          <w:noProof/>
        </w:rPr>
        <mc:AlternateContent>
          <mc:Choice Requires="wpg">
            <w:drawing>
              <wp:inline distT="0" distB="0" distL="0" distR="0">
                <wp:extent cx="4163848" cy="4212736"/>
                <wp:effectExtent l="0" t="0" r="0" b="0"/>
                <wp:docPr id="185997" name="Group 185997"/>
                <wp:cNvGraphicFramePr/>
                <a:graphic xmlns:a="http://schemas.openxmlformats.org/drawingml/2006/main">
                  <a:graphicData uri="http://schemas.microsoft.com/office/word/2010/wordprocessingGroup">
                    <wpg:wgp>
                      <wpg:cNvGrpSpPr/>
                      <wpg:grpSpPr>
                        <a:xfrm>
                          <a:off x="0" y="0"/>
                          <a:ext cx="4163848" cy="4212736"/>
                          <a:chOff x="0" y="0"/>
                          <a:chExt cx="4163848" cy="4212736"/>
                        </a:xfrm>
                      </wpg:grpSpPr>
                      <pic:pic xmlns:pic="http://schemas.openxmlformats.org/drawingml/2006/picture">
                        <pic:nvPicPr>
                          <pic:cNvPr id="187041" name="Picture 187041"/>
                          <pic:cNvPicPr/>
                        </pic:nvPicPr>
                        <pic:blipFill>
                          <a:blip r:embed="rId271"/>
                          <a:stretch>
                            <a:fillRect/>
                          </a:stretch>
                        </pic:blipFill>
                        <pic:spPr>
                          <a:xfrm>
                            <a:off x="73157" y="0"/>
                            <a:ext cx="3435327" cy="4212736"/>
                          </a:xfrm>
                          <a:prstGeom prst="rect">
                            <a:avLst/>
                          </a:prstGeom>
                        </pic:spPr>
                      </pic:pic>
                      <wps:wsp>
                        <wps:cNvPr id="107324" name="Rectangle 107324"/>
                        <wps:cNvSpPr/>
                        <wps:spPr>
                          <a:xfrm>
                            <a:off x="0" y="30483"/>
                            <a:ext cx="887851" cy="172305"/>
                          </a:xfrm>
                          <a:prstGeom prst="rect">
                            <a:avLst/>
                          </a:prstGeom>
                          <a:ln>
                            <a:noFill/>
                          </a:ln>
                        </wps:spPr>
                        <wps:txbx>
                          <w:txbxContent>
                            <w:p w:rsidR="00E6753F" w:rsidRDefault="00421CA8">
                              <w:pPr>
                                <w:spacing w:after="160" w:line="259" w:lineRule="auto"/>
                                <w:ind w:left="0" w:right="0" w:firstLine="0"/>
                                <w:jc w:val="left"/>
                              </w:pPr>
                              <w:r>
                                <w:rPr>
                                  <w:sz w:val="24"/>
                                </w:rPr>
                                <w:t>02335-011.</w:t>
                              </w:r>
                            </w:p>
                          </w:txbxContent>
                        </wps:txbx>
                        <wps:bodyPr horzOverflow="overflow" vert="horz" lIns="0" tIns="0" rIns="0" bIns="0" rtlCol="0">
                          <a:noAutofit/>
                        </wps:bodyPr>
                      </wps:wsp>
                      <wps:wsp>
                        <wps:cNvPr id="107330" name="Rectangle 107330"/>
                        <wps:cNvSpPr/>
                        <wps:spPr>
                          <a:xfrm>
                            <a:off x="3093928" y="396277"/>
                            <a:ext cx="762173" cy="172305"/>
                          </a:xfrm>
                          <a:prstGeom prst="rect">
                            <a:avLst/>
                          </a:prstGeom>
                          <a:ln>
                            <a:noFill/>
                          </a:ln>
                        </wps:spPr>
                        <wps:txbx>
                          <w:txbxContent>
                            <w:p w:rsidR="00E6753F" w:rsidRDefault="00421CA8">
                              <w:pPr>
                                <w:spacing w:after="160" w:line="259" w:lineRule="auto"/>
                                <w:ind w:left="0" w:right="0" w:firstLine="0"/>
                                <w:jc w:val="left"/>
                              </w:pPr>
                              <w:r>
                                <w:rPr>
                                  <w:sz w:val="24"/>
                                </w:rPr>
                                <w:t xml:space="preserve">fevereiro </w:t>
                              </w:r>
                            </w:p>
                          </w:txbxContent>
                        </wps:txbx>
                        <wps:bodyPr horzOverflow="overflow" vert="horz" lIns="0" tIns="0" rIns="0" bIns="0" rtlCol="0">
                          <a:noAutofit/>
                        </wps:bodyPr>
                      </wps:wsp>
                      <wps:wsp>
                        <wps:cNvPr id="107331" name="Rectangle 107331"/>
                        <wps:cNvSpPr/>
                        <wps:spPr>
                          <a:xfrm>
                            <a:off x="3666991" y="396277"/>
                            <a:ext cx="239193" cy="172305"/>
                          </a:xfrm>
                          <a:prstGeom prst="rect">
                            <a:avLst/>
                          </a:prstGeom>
                          <a:ln>
                            <a:noFill/>
                          </a:ln>
                        </wps:spPr>
                        <wps:txbx>
                          <w:txbxContent>
                            <w:p w:rsidR="00E6753F" w:rsidRDefault="00421CA8">
                              <w:pPr>
                                <w:spacing w:after="160" w:line="259" w:lineRule="auto"/>
                                <w:ind w:left="0" w:right="0" w:firstLine="0"/>
                                <w:jc w:val="left"/>
                              </w:pPr>
                              <w:r>
                                <w:rPr>
                                  <w:sz w:val="24"/>
                                </w:rPr>
                                <w:t xml:space="preserve">de </w:t>
                              </w:r>
                            </w:p>
                          </w:txbxContent>
                        </wps:txbx>
                        <wps:bodyPr horzOverflow="overflow" vert="horz" lIns="0" tIns="0" rIns="0" bIns="0" rtlCol="0">
                          <a:noAutofit/>
                        </wps:bodyPr>
                      </wps:wsp>
                      <wps:wsp>
                        <wps:cNvPr id="107332" name="Rectangle 107332"/>
                        <wps:cNvSpPr/>
                        <wps:spPr>
                          <a:xfrm>
                            <a:off x="3846835" y="399326"/>
                            <a:ext cx="421628" cy="172305"/>
                          </a:xfrm>
                          <a:prstGeom prst="rect">
                            <a:avLst/>
                          </a:prstGeom>
                          <a:ln>
                            <a:noFill/>
                          </a:ln>
                        </wps:spPr>
                        <wps:txbx>
                          <w:txbxContent>
                            <w:p w:rsidR="00E6753F" w:rsidRDefault="00421CA8">
                              <w:pPr>
                                <w:spacing w:after="160" w:line="259" w:lineRule="auto"/>
                                <w:ind w:left="0" w:right="0" w:firstLine="0"/>
                                <w:jc w:val="left"/>
                              </w:pPr>
                              <w:r>
                                <w:rPr>
                                  <w:sz w:val="24"/>
                                </w:rPr>
                                <w:t>2016.</w:t>
                              </w:r>
                            </w:p>
                          </w:txbxContent>
                        </wps:txbx>
                        <wps:bodyPr horzOverflow="overflow" vert="horz" lIns="0" tIns="0" rIns="0" bIns="0" rtlCol="0">
                          <a:noAutofit/>
                        </wps:bodyPr>
                      </wps:wsp>
                      <wps:wsp>
                        <wps:cNvPr id="107363" name="Rectangle 107363"/>
                        <wps:cNvSpPr/>
                        <wps:spPr>
                          <a:xfrm>
                            <a:off x="3185374" y="1112625"/>
                            <a:ext cx="741903" cy="188522"/>
                          </a:xfrm>
                          <a:prstGeom prst="rect">
                            <a:avLst/>
                          </a:prstGeom>
                          <a:ln>
                            <a:noFill/>
                          </a:ln>
                        </wps:spPr>
                        <wps:txbx>
                          <w:txbxContent>
                            <w:p w:rsidR="00E6753F" w:rsidRDefault="00421CA8">
                              <w:pPr>
                                <w:spacing w:after="160" w:line="259" w:lineRule="auto"/>
                                <w:ind w:left="0" w:right="0" w:firstLine="0"/>
                                <w:jc w:val="left"/>
                              </w:pPr>
                              <w:r>
                                <w:rPr>
                                  <w:sz w:val="26"/>
                                </w:rPr>
                                <w:t>EHMKE</w:t>
                              </w:r>
                            </w:p>
                          </w:txbxContent>
                        </wps:txbx>
                        <wps:bodyPr horzOverflow="overflow" vert="horz" lIns="0" tIns="0" rIns="0" bIns="0" rtlCol="0">
                          <a:noAutofit/>
                        </wps:bodyPr>
                      </wps:wsp>
                    </wpg:wgp>
                  </a:graphicData>
                </a:graphic>
              </wp:inline>
            </w:drawing>
          </mc:Choice>
          <mc:Fallback xmlns:a="http://schemas.openxmlformats.org/drawingml/2006/main">
            <w:pict>
              <v:group id="Group 185997" style="width:327.862pt;height:331.711pt;mso-position-horizontal-relative:char;mso-position-vertical-relative:line" coordsize="41638,42127">
                <v:shape id="Picture 187041" style="position:absolute;width:34353;height:42127;left:731;top:0;" filled="f">
                  <v:imagedata r:id="rId272"/>
                </v:shape>
                <v:rect id="Rectangle 107324" style="position:absolute;width:8878;height:1723;left:0;top:304;" filled="f" stroked="f">
                  <v:textbox inset="0,0,0,0">
                    <w:txbxContent>
                      <w:p>
                        <w:pPr>
                          <w:spacing w:before="0" w:after="160" w:line="259" w:lineRule="auto"/>
                          <w:ind w:left="0" w:right="0" w:firstLine="0"/>
                          <w:jc w:val="left"/>
                        </w:pPr>
                        <w:r>
                          <w:rPr>
                            <w:rFonts w:cs="Calibri" w:hAnsi="Calibri" w:eastAsia="Calibri" w:ascii="Calibri"/>
                            <w:sz w:val="24"/>
                          </w:rPr>
                          <w:t xml:space="preserve">02335-011.</w:t>
                        </w:r>
                      </w:p>
                    </w:txbxContent>
                  </v:textbox>
                </v:rect>
                <v:rect id="Rectangle 107330" style="position:absolute;width:7621;height:1723;left:30939;top:3962;" filled="f" stroked="f">
                  <v:textbox inset="0,0,0,0">
                    <w:txbxContent>
                      <w:p>
                        <w:pPr>
                          <w:spacing w:before="0" w:after="160" w:line="259" w:lineRule="auto"/>
                          <w:ind w:left="0" w:right="0" w:firstLine="0"/>
                          <w:jc w:val="left"/>
                        </w:pPr>
                        <w:r>
                          <w:rPr>
                            <w:rFonts w:cs="Calibri" w:hAnsi="Calibri" w:eastAsia="Calibri" w:ascii="Calibri"/>
                            <w:sz w:val="24"/>
                          </w:rPr>
                          <w:t xml:space="preserve">fevereiro </w:t>
                        </w:r>
                      </w:p>
                    </w:txbxContent>
                  </v:textbox>
                </v:rect>
                <v:rect id="Rectangle 107331" style="position:absolute;width:2391;height:1723;left:36669;top:3962;" filled="f" stroked="f">
                  <v:textbox inset="0,0,0,0">
                    <w:txbxContent>
                      <w:p>
                        <w:pPr>
                          <w:spacing w:before="0" w:after="160" w:line="259" w:lineRule="auto"/>
                          <w:ind w:left="0" w:right="0" w:firstLine="0"/>
                          <w:jc w:val="left"/>
                        </w:pPr>
                        <w:r>
                          <w:rPr>
                            <w:rFonts w:cs="Calibri" w:hAnsi="Calibri" w:eastAsia="Calibri" w:ascii="Calibri"/>
                            <w:sz w:val="24"/>
                          </w:rPr>
                          <w:t xml:space="preserve">de </w:t>
                        </w:r>
                      </w:p>
                    </w:txbxContent>
                  </v:textbox>
                </v:rect>
                <v:rect id="Rectangle 107332" style="position:absolute;width:4216;height:1723;left:38468;top:3993;" filled="f" stroked="f">
                  <v:textbox inset="0,0,0,0">
                    <w:txbxContent>
                      <w:p>
                        <w:pPr>
                          <w:spacing w:before="0" w:after="160" w:line="259" w:lineRule="auto"/>
                          <w:ind w:left="0" w:right="0" w:firstLine="0"/>
                          <w:jc w:val="left"/>
                        </w:pPr>
                        <w:r>
                          <w:rPr>
                            <w:rFonts w:cs="Calibri" w:hAnsi="Calibri" w:eastAsia="Calibri" w:ascii="Calibri"/>
                            <w:sz w:val="24"/>
                          </w:rPr>
                          <w:t xml:space="preserve">2016.</w:t>
                        </w:r>
                      </w:p>
                    </w:txbxContent>
                  </v:textbox>
                </v:rect>
                <v:rect id="Rectangle 107363" style="position:absolute;width:7419;height:1885;left:31853;top:11126;" filled="f" stroked="f">
                  <v:textbox inset="0,0,0,0">
                    <w:txbxContent>
                      <w:p>
                        <w:pPr>
                          <w:spacing w:before="0" w:after="160" w:line="259" w:lineRule="auto"/>
                          <w:ind w:left="0" w:right="0" w:firstLine="0"/>
                          <w:jc w:val="left"/>
                        </w:pPr>
                        <w:r>
                          <w:rPr>
                            <w:rFonts w:cs="Calibri" w:hAnsi="Calibri" w:eastAsia="Calibri" w:ascii="Calibri"/>
                            <w:sz w:val="26"/>
                          </w:rPr>
                          <w:t xml:space="preserve">EHMKE</w:t>
                        </w:r>
                      </w:p>
                    </w:txbxContent>
                  </v:textbox>
                </v:rect>
              </v:group>
            </w:pict>
          </mc:Fallback>
        </mc:AlternateContent>
      </w:r>
      <w:r>
        <w:rPr>
          <w:sz w:val="30"/>
        </w:rPr>
        <w:t>voe,</w:t>
      </w:r>
    </w:p>
    <w:p w:rsidR="00E6753F" w:rsidRDefault="00E6753F">
      <w:pPr>
        <w:sectPr w:rsidR="00E6753F">
          <w:headerReference w:type="even" r:id="rId273"/>
          <w:headerReference w:type="default" r:id="rId274"/>
          <w:footerReference w:type="even" r:id="rId275"/>
          <w:footerReference w:type="default" r:id="rId276"/>
          <w:headerReference w:type="first" r:id="rId277"/>
          <w:footerReference w:type="first" r:id="rId278"/>
          <w:pgSz w:w="11900" w:h="16840"/>
          <w:pgMar w:top="2775" w:right="1123" w:bottom="322" w:left="1690" w:header="2074" w:footer="720" w:gutter="0"/>
          <w:cols w:space="720"/>
          <w:titlePg/>
        </w:sectPr>
      </w:pPr>
    </w:p>
    <w:p w:rsidR="00E6753F" w:rsidRDefault="00421CA8">
      <w:pPr>
        <w:spacing w:after="300" w:line="259" w:lineRule="auto"/>
        <w:ind w:left="1488" w:right="0" w:firstLine="0"/>
        <w:jc w:val="left"/>
      </w:pPr>
      <w:r>
        <w:rPr>
          <w:noProof/>
        </w:rPr>
        <w:drawing>
          <wp:inline distT="0" distB="0" distL="0" distR="0">
            <wp:extent cx="3727955" cy="356650"/>
            <wp:effectExtent l="0" t="0" r="0" b="0"/>
            <wp:docPr id="187044" name="Picture 187044"/>
            <wp:cNvGraphicFramePr/>
            <a:graphic xmlns:a="http://schemas.openxmlformats.org/drawingml/2006/main">
              <a:graphicData uri="http://schemas.openxmlformats.org/drawingml/2006/picture">
                <pic:pic xmlns:pic="http://schemas.openxmlformats.org/drawingml/2006/picture">
                  <pic:nvPicPr>
                    <pic:cNvPr id="187044" name="Picture 187044"/>
                    <pic:cNvPicPr/>
                  </pic:nvPicPr>
                  <pic:blipFill>
                    <a:blip r:embed="rId279"/>
                    <a:stretch>
                      <a:fillRect/>
                    </a:stretch>
                  </pic:blipFill>
                  <pic:spPr>
                    <a:xfrm>
                      <a:off x="0" y="0"/>
                      <a:ext cx="3727955" cy="356650"/>
                    </a:xfrm>
                    <a:prstGeom prst="rect">
                      <a:avLst/>
                    </a:prstGeom>
                  </pic:spPr>
                </pic:pic>
              </a:graphicData>
            </a:graphic>
          </wp:inline>
        </w:drawing>
      </w:r>
    </w:p>
    <w:p w:rsidR="00E6753F" w:rsidRDefault="00421CA8">
      <w:pPr>
        <w:spacing w:after="0" w:line="259" w:lineRule="auto"/>
        <w:ind w:left="221" w:right="235" w:hanging="10"/>
        <w:jc w:val="center"/>
      </w:pPr>
      <w:r>
        <w:rPr>
          <w:sz w:val="24"/>
          <w:u w:val="single" w:color="000000"/>
        </w:rPr>
        <w:t>TERMO DE POSSE DE</w:t>
      </w:r>
    </w:p>
    <w:p w:rsidR="00E6753F" w:rsidRDefault="00421CA8">
      <w:pPr>
        <w:spacing w:after="236" w:line="259" w:lineRule="auto"/>
        <w:ind w:left="221" w:right="230" w:hanging="10"/>
        <w:jc w:val="center"/>
      </w:pPr>
      <w:r>
        <w:rPr>
          <w:sz w:val="24"/>
          <w:u w:val="single" w:color="000000"/>
        </w:rPr>
        <w:t>MEMBRO DO CONSELHEIRO DE ADMINISTRAÇÃO</w:t>
      </w:r>
    </w:p>
    <w:p w:rsidR="00E6753F" w:rsidRDefault="00421CA8">
      <w:pPr>
        <w:spacing w:after="283" w:line="253" w:lineRule="auto"/>
        <w:ind w:left="14" w:right="4" w:firstLine="0"/>
      </w:pPr>
      <w:r>
        <w:rPr>
          <w:noProof/>
        </w:rPr>
        <w:drawing>
          <wp:anchor distT="0" distB="0" distL="114300" distR="114300" simplePos="0" relativeHeight="251729920" behindDoc="0" locked="0" layoutInCell="1" allowOverlap="0">
            <wp:simplePos x="0" y="0"/>
            <wp:positionH relativeFrom="page">
              <wp:posOffset>2301395</wp:posOffset>
            </wp:positionH>
            <wp:positionV relativeFrom="page">
              <wp:posOffset>371891</wp:posOffset>
            </wp:positionV>
            <wp:extent cx="1798441" cy="292636"/>
            <wp:effectExtent l="0" t="0" r="0" b="0"/>
            <wp:wrapTopAndBottom/>
            <wp:docPr id="187048" name="Picture 187048"/>
            <wp:cNvGraphicFramePr/>
            <a:graphic xmlns:a="http://schemas.openxmlformats.org/drawingml/2006/main">
              <a:graphicData uri="http://schemas.openxmlformats.org/drawingml/2006/picture">
                <pic:pic xmlns:pic="http://schemas.openxmlformats.org/drawingml/2006/picture">
                  <pic:nvPicPr>
                    <pic:cNvPr id="187048" name="Picture 187048"/>
                    <pic:cNvPicPr/>
                  </pic:nvPicPr>
                  <pic:blipFill>
                    <a:blip r:embed="rId280"/>
                    <a:stretch>
                      <a:fillRect/>
                    </a:stretch>
                  </pic:blipFill>
                  <pic:spPr>
                    <a:xfrm>
                      <a:off x="0" y="0"/>
                      <a:ext cx="1798441" cy="292636"/>
                    </a:xfrm>
                    <a:prstGeom prst="rect">
                      <a:avLst/>
                    </a:prstGeom>
                  </pic:spPr>
                </pic:pic>
              </a:graphicData>
            </a:graphic>
          </wp:anchor>
        </w:drawing>
      </w:r>
      <w:r>
        <w:rPr>
          <w:sz w:val="24"/>
        </w:rPr>
        <w:t>SIGMAR DE ASSIS FROTA FILHO, brasileiro, casado, analista de sistemas, CI/IFP-RJ n</w:t>
      </w:r>
      <w:r>
        <w:rPr>
          <w:sz w:val="24"/>
          <w:vertAlign w:val="superscript"/>
        </w:rPr>
        <w:t xml:space="preserve">O </w:t>
      </w:r>
      <w:r>
        <w:rPr>
          <w:sz w:val="24"/>
        </w:rPr>
        <w:t>054.908.03-3, CPF/MF n</w:t>
      </w:r>
      <w:r>
        <w:rPr>
          <w:sz w:val="24"/>
          <w:vertAlign w:val="superscript"/>
        </w:rPr>
        <w:t xml:space="preserve">o </w:t>
      </w:r>
      <w:r>
        <w:rPr>
          <w:sz w:val="24"/>
        </w:rPr>
        <w:t>659.204.577-91, residente e domiciliado no Rio de Janeiro, Capital, na Rua Ana Silva, n</w:t>
      </w:r>
      <w:r>
        <w:rPr>
          <w:sz w:val="24"/>
          <w:vertAlign w:val="superscript"/>
        </w:rPr>
        <w:t xml:space="preserve">o </w:t>
      </w:r>
      <w:r>
        <w:rPr>
          <w:sz w:val="24"/>
        </w:rPr>
        <w:t>178, Bairro Jacarep</w:t>
      </w:r>
      <w:r>
        <w:rPr>
          <w:sz w:val="24"/>
        </w:rPr>
        <w:t xml:space="preserve">aguá, CEP 22740-300, eleito e nomeado </w:t>
      </w:r>
      <w:r>
        <w:rPr>
          <w:sz w:val="24"/>
          <w:u w:val="single" w:color="000000"/>
        </w:rPr>
        <w:t>membro efetivo do Conselho de Administração</w:t>
      </w:r>
      <w:r>
        <w:rPr>
          <w:sz w:val="24"/>
        </w:rPr>
        <w:t xml:space="preserve"> da Softline International Brasil Comércio e Licenciamento de Software SIA, companhia com sede em Santana de Parnaíba, São Paulo, na Avenida Yojiro Takaoka, 4.384, 7 </w:t>
      </w:r>
      <w:r>
        <w:rPr>
          <w:sz w:val="24"/>
          <w:vertAlign w:val="superscript"/>
        </w:rPr>
        <w:t xml:space="preserve">0 </w:t>
      </w:r>
      <w:r>
        <w:rPr>
          <w:sz w:val="24"/>
        </w:rPr>
        <w:t xml:space="preserve">andar, </w:t>
      </w:r>
      <w:r>
        <w:rPr>
          <w:sz w:val="24"/>
        </w:rPr>
        <w:t xml:space="preserve">sala 706, Bairro Alphaville, CEP 06.541-038 </w:t>
      </w:r>
      <w:r>
        <w:rPr>
          <w:noProof/>
        </w:rPr>
        <w:drawing>
          <wp:inline distT="0" distB="0" distL="0" distR="0">
            <wp:extent cx="30482" cy="36579"/>
            <wp:effectExtent l="0" t="0" r="0" b="0"/>
            <wp:docPr id="187046" name="Picture 187046"/>
            <wp:cNvGraphicFramePr/>
            <a:graphic xmlns:a="http://schemas.openxmlformats.org/drawingml/2006/main">
              <a:graphicData uri="http://schemas.openxmlformats.org/drawingml/2006/picture">
                <pic:pic xmlns:pic="http://schemas.openxmlformats.org/drawingml/2006/picture">
                  <pic:nvPicPr>
                    <pic:cNvPr id="187046" name="Picture 187046"/>
                    <pic:cNvPicPr/>
                  </pic:nvPicPr>
                  <pic:blipFill>
                    <a:blip r:embed="rId281"/>
                    <a:stretch>
                      <a:fillRect/>
                    </a:stretch>
                  </pic:blipFill>
                  <pic:spPr>
                    <a:xfrm>
                      <a:off x="0" y="0"/>
                      <a:ext cx="30482" cy="36579"/>
                    </a:xfrm>
                    <a:prstGeom prst="rect">
                      <a:avLst/>
                    </a:prstGeom>
                  </pic:spPr>
                </pic:pic>
              </a:graphicData>
            </a:graphic>
          </wp:inline>
        </w:drawing>
      </w:r>
      <w:r>
        <w:rPr>
          <w:sz w:val="24"/>
        </w:rPr>
        <w:t xml:space="preserve">CPNJ/MF n. </w:t>
      </w:r>
      <w:r>
        <w:rPr>
          <w:sz w:val="24"/>
          <w:vertAlign w:val="superscript"/>
        </w:rPr>
        <w:t xml:space="preserve">0 </w:t>
      </w:r>
      <w:r>
        <w:rPr>
          <w:sz w:val="24"/>
        </w:rPr>
        <w:t>19.509.519/0001-28 ("</w:t>
      </w:r>
      <w:r>
        <w:rPr>
          <w:sz w:val="24"/>
          <w:u w:val="single" w:color="000000"/>
        </w:rPr>
        <w:t>Companhia</w:t>
      </w:r>
      <w:r>
        <w:rPr>
          <w:sz w:val="24"/>
        </w:rPr>
        <w:t xml:space="preserve">"), com mandato de 3 anos, nos termos do art. 14, § 1 </w:t>
      </w:r>
      <w:r>
        <w:rPr>
          <w:sz w:val="24"/>
          <w:vertAlign w:val="superscript"/>
        </w:rPr>
        <w:t xml:space="preserve">0 </w:t>
      </w:r>
      <w:r>
        <w:rPr>
          <w:sz w:val="24"/>
        </w:rPr>
        <w:t>, do Estatuto Social, conforme Assembleia Geral de Constituição de 29 de fevereiro de 2016, é investido no seu c</w:t>
      </w:r>
      <w:r>
        <w:rPr>
          <w:sz w:val="24"/>
        </w:rPr>
        <w:t>argo pela assinatura do presente termo.</w:t>
      </w:r>
    </w:p>
    <w:p w:rsidR="00E6753F" w:rsidRDefault="00421CA8">
      <w:pPr>
        <w:spacing w:after="4" w:line="253" w:lineRule="auto"/>
        <w:ind w:left="14" w:right="4" w:firstLine="0"/>
      </w:pPr>
      <w:r>
        <w:rPr>
          <w:sz w:val="24"/>
        </w:rPr>
        <w:t xml:space="preserve">O membro do Conselho de Administração ora nomeado, nos termos do art. 147 da Lei 6.404/76, declara que: (i) não está impedido por lei especial ou em virtude de condenação por crime falimentar, de prevaricação, peita </w:t>
      </w:r>
      <w:r>
        <w:rPr>
          <w:sz w:val="24"/>
        </w:rPr>
        <w:t xml:space="preserve">ou suborno, concussão, peculato, contra a economia popular, a fé pública ou a propriedade, ou a pena criminal que vede, ainda que </w:t>
      </w:r>
      <w:r>
        <w:rPr>
          <w:noProof/>
        </w:rPr>
        <w:drawing>
          <wp:inline distT="0" distB="0" distL="0" distR="0">
            <wp:extent cx="6096" cy="18290"/>
            <wp:effectExtent l="0" t="0" r="0" b="0"/>
            <wp:docPr id="187050" name="Picture 187050"/>
            <wp:cNvGraphicFramePr/>
            <a:graphic xmlns:a="http://schemas.openxmlformats.org/drawingml/2006/main">
              <a:graphicData uri="http://schemas.openxmlformats.org/drawingml/2006/picture">
                <pic:pic xmlns:pic="http://schemas.openxmlformats.org/drawingml/2006/picture">
                  <pic:nvPicPr>
                    <pic:cNvPr id="187050" name="Picture 187050"/>
                    <pic:cNvPicPr/>
                  </pic:nvPicPr>
                  <pic:blipFill>
                    <a:blip r:embed="rId282"/>
                    <a:stretch>
                      <a:fillRect/>
                    </a:stretch>
                  </pic:blipFill>
                  <pic:spPr>
                    <a:xfrm>
                      <a:off x="0" y="0"/>
                      <a:ext cx="6096" cy="18290"/>
                    </a:xfrm>
                    <a:prstGeom prst="rect">
                      <a:avLst/>
                    </a:prstGeom>
                  </pic:spPr>
                </pic:pic>
              </a:graphicData>
            </a:graphic>
          </wp:inline>
        </w:drawing>
      </w:r>
      <w:r>
        <w:rPr>
          <w:sz w:val="24"/>
        </w:rPr>
        <w:t xml:space="preserve">temporariamente, o acesso a cargos públicos, como previsto no § 1 </w:t>
      </w:r>
      <w:r>
        <w:rPr>
          <w:sz w:val="24"/>
          <w:vertAlign w:val="superscript"/>
        </w:rPr>
        <w:t xml:space="preserve">0 </w:t>
      </w:r>
      <w:r>
        <w:rPr>
          <w:sz w:val="24"/>
        </w:rPr>
        <w:t xml:space="preserve">do art. 147 da Lei n. </w:t>
      </w:r>
      <w:r>
        <w:rPr>
          <w:sz w:val="24"/>
          <w:vertAlign w:val="superscript"/>
        </w:rPr>
        <w:t>0</w:t>
      </w:r>
    </w:p>
    <w:p w:rsidR="00E6753F" w:rsidRDefault="00421CA8">
      <w:pPr>
        <w:spacing w:after="279" w:line="253" w:lineRule="auto"/>
        <w:ind w:left="14" w:right="4" w:firstLine="0"/>
      </w:pPr>
      <w:r>
        <w:rPr>
          <w:sz w:val="24"/>
        </w:rPr>
        <w:t xml:space="preserve">6.404/76; e (ii) atende ao requisito de reputação ilibada estabelecido pelo §3 </w:t>
      </w:r>
      <w:r>
        <w:rPr>
          <w:sz w:val="24"/>
          <w:vertAlign w:val="superscript"/>
        </w:rPr>
        <w:t xml:space="preserve">0 </w:t>
      </w:r>
      <w:r>
        <w:rPr>
          <w:sz w:val="24"/>
        </w:rPr>
        <w:t>do art. 147 da Lei n.</w:t>
      </w:r>
      <w:r>
        <w:rPr>
          <w:sz w:val="24"/>
          <w:vertAlign w:val="superscript"/>
        </w:rPr>
        <w:t xml:space="preserve">0 </w:t>
      </w:r>
      <w:r>
        <w:rPr>
          <w:sz w:val="24"/>
        </w:rPr>
        <w:t>. 6.404/76.</w:t>
      </w:r>
    </w:p>
    <w:p w:rsidR="00E6753F" w:rsidRDefault="00421CA8">
      <w:pPr>
        <w:spacing w:after="4" w:line="253" w:lineRule="auto"/>
        <w:ind w:left="14" w:right="4" w:firstLine="0"/>
      </w:pPr>
      <w:r>
        <w:rPr>
          <w:sz w:val="24"/>
        </w:rPr>
        <w:t>Para os fins do art. 149, § 2</w:t>
      </w:r>
      <w:r>
        <w:rPr>
          <w:sz w:val="24"/>
          <w:vertAlign w:val="superscript"/>
        </w:rPr>
        <w:t>0</w:t>
      </w:r>
      <w:r>
        <w:rPr>
          <w:sz w:val="24"/>
        </w:rPr>
        <w:t>, da Lei 6.404/76, o membro do Conselho de Administração ora nomeado receberá citações e intimações de process</w:t>
      </w:r>
      <w:r>
        <w:rPr>
          <w:sz w:val="24"/>
        </w:rPr>
        <w:t>os administrativos e judiciais relativos aos atos de sua gestão no Rio de Janeiro, Capital, na Rua Ana Silva, n</w:t>
      </w:r>
      <w:r>
        <w:rPr>
          <w:sz w:val="24"/>
          <w:vertAlign w:val="superscript"/>
        </w:rPr>
        <w:t xml:space="preserve">o </w:t>
      </w:r>
      <w:r>
        <w:rPr>
          <w:sz w:val="24"/>
        </w:rPr>
        <w:t>178, Bairro Jacarepaguá, CEP 22740-300.</w:t>
      </w:r>
    </w:p>
    <w:p w:rsidR="00E6753F" w:rsidRDefault="00421CA8">
      <w:pPr>
        <w:spacing w:after="0" w:line="259" w:lineRule="auto"/>
        <w:ind w:left="211" w:right="0" w:firstLine="0"/>
        <w:jc w:val="left"/>
      </w:pPr>
      <w:r>
        <w:rPr>
          <w:noProof/>
        </w:rPr>
        <w:drawing>
          <wp:inline distT="0" distB="0" distL="0" distR="0">
            <wp:extent cx="4822260" cy="4002404"/>
            <wp:effectExtent l="0" t="0" r="0" b="0"/>
            <wp:docPr id="187052" name="Picture 187052"/>
            <wp:cNvGraphicFramePr/>
            <a:graphic xmlns:a="http://schemas.openxmlformats.org/drawingml/2006/main">
              <a:graphicData uri="http://schemas.openxmlformats.org/drawingml/2006/picture">
                <pic:pic xmlns:pic="http://schemas.openxmlformats.org/drawingml/2006/picture">
                  <pic:nvPicPr>
                    <pic:cNvPr id="187052" name="Picture 187052"/>
                    <pic:cNvPicPr/>
                  </pic:nvPicPr>
                  <pic:blipFill>
                    <a:blip r:embed="rId283"/>
                    <a:stretch>
                      <a:fillRect/>
                    </a:stretch>
                  </pic:blipFill>
                  <pic:spPr>
                    <a:xfrm>
                      <a:off x="0" y="0"/>
                      <a:ext cx="4822260" cy="4002404"/>
                    </a:xfrm>
                    <a:prstGeom prst="rect">
                      <a:avLst/>
                    </a:prstGeom>
                  </pic:spPr>
                </pic:pic>
              </a:graphicData>
            </a:graphic>
          </wp:inline>
        </w:drawing>
      </w:r>
    </w:p>
    <w:sectPr w:rsidR="00E6753F">
      <w:headerReference w:type="even" r:id="rId284"/>
      <w:headerReference w:type="default" r:id="rId285"/>
      <w:footerReference w:type="even" r:id="rId286"/>
      <w:footerReference w:type="default" r:id="rId287"/>
      <w:headerReference w:type="first" r:id="rId288"/>
      <w:footerReference w:type="first" r:id="rId289"/>
      <w:pgSz w:w="11900" w:h="16840"/>
      <w:pgMar w:top="1440" w:right="1445" w:bottom="96" w:left="1599" w:header="207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21CA8">
      <w:pPr>
        <w:spacing w:after="0" w:line="240" w:lineRule="auto"/>
      </w:pPr>
      <w:r>
        <w:separator/>
      </w:r>
    </w:p>
  </w:endnote>
  <w:endnote w:type="continuationSeparator" w:id="0">
    <w:p w:rsidR="00000000" w:rsidRDefault="00421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tabs>
        <w:tab w:val="center" w:pos="6178"/>
        <w:tab w:val="center" w:pos="8062"/>
      </w:tabs>
      <w:spacing w:after="0" w:line="259" w:lineRule="auto"/>
      <w:ind w:left="0" w:right="0" w:firstLine="0"/>
      <w:jc w:val="left"/>
    </w:pPr>
    <w:r>
      <w:tab/>
    </w:r>
    <w:r>
      <w:rPr>
        <w:rFonts w:ascii="Courier New" w:eastAsia="Courier New" w:hAnsi="Courier New" w:cs="Courier New"/>
        <w:sz w:val="16"/>
      </w:rPr>
      <w:t xml:space="preserve">Aditamento à Ata </w:t>
    </w:r>
    <w:r>
      <w:rPr>
        <w:rFonts w:ascii="Courier New" w:eastAsia="Courier New" w:hAnsi="Courier New" w:cs="Courier New"/>
        <w:sz w:val="16"/>
      </w:rPr>
      <w:tab/>
      <w:t xml:space="preserve">egistro </w:t>
    </w:r>
    <w:r>
      <w:rPr>
        <w:rFonts w:ascii="Courier New" w:eastAsia="Courier New" w:hAnsi="Courier New" w:cs="Courier New"/>
        <w:sz w:val="14"/>
      </w:rPr>
      <w:t xml:space="preserve">de </w:t>
    </w:r>
    <w:r>
      <w:rPr>
        <w:rFonts w:ascii="Courier New" w:eastAsia="Courier New" w:hAnsi="Courier New" w:cs="Courier New"/>
        <w:sz w:val="16"/>
      </w:rPr>
      <w:t xml:space="preserve">Preços </w:t>
    </w:r>
    <w:r>
      <w:rPr>
        <w:rFonts w:ascii="Courier New" w:eastAsia="Courier New" w:hAnsi="Courier New" w:cs="Courier New"/>
        <w:sz w:val="12"/>
      </w:rPr>
      <w:t>n</w:t>
    </w:r>
    <w:r>
      <w:rPr>
        <w:rFonts w:ascii="Courier New" w:eastAsia="Courier New" w:hAnsi="Courier New" w:cs="Courier New"/>
        <w:sz w:val="12"/>
        <w:vertAlign w:val="superscript"/>
      </w:rPr>
      <w:t xml:space="preserve">o </w:t>
    </w:r>
    <w:r>
      <w:rPr>
        <w:rFonts w:ascii="Courier New" w:eastAsia="Courier New" w:hAnsi="Courier New" w:cs="Courier New"/>
        <w:sz w:val="16"/>
      </w:rPr>
      <w:t xml:space="preserve">92/2015. Fls.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27" w:line="259" w:lineRule="auto"/>
      <w:ind w:left="0" w:right="240" w:firstLine="0"/>
      <w:jc w:val="center"/>
    </w:pPr>
    <w:r>
      <w:rPr>
        <w:sz w:val="18"/>
      </w:rPr>
      <w:t xml:space="preserve">AUTENTICAÇÃO </w:t>
    </w:r>
  </w:p>
  <w:p w:rsidR="00E6753F" w:rsidRDefault="00421CA8">
    <w:pPr>
      <w:spacing w:after="0" w:line="259" w:lineRule="auto"/>
      <w:ind w:left="226" w:right="0" w:firstLine="0"/>
      <w:jc w:val="center"/>
    </w:pPr>
    <w:r>
      <w:t>1047BB0606173</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27" w:line="259" w:lineRule="auto"/>
      <w:ind w:left="0" w:right="240" w:firstLine="0"/>
      <w:jc w:val="center"/>
    </w:pPr>
    <w:r>
      <w:rPr>
        <w:sz w:val="18"/>
      </w:rPr>
      <w:t xml:space="preserve">AUTENTICAÇÃO </w:t>
    </w:r>
  </w:p>
  <w:p w:rsidR="00E6753F" w:rsidRDefault="00421CA8">
    <w:pPr>
      <w:spacing w:after="0" w:line="259" w:lineRule="auto"/>
      <w:ind w:left="226" w:right="0" w:firstLine="0"/>
      <w:jc w:val="center"/>
    </w:pPr>
    <w:r>
      <w:t>1047BB0606173</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56" w:line="259" w:lineRule="auto"/>
      <w:ind w:left="0" w:right="1579" w:firstLine="0"/>
      <w:jc w:val="center"/>
    </w:pPr>
    <w:r>
      <w:rPr>
        <w:sz w:val="18"/>
      </w:rPr>
      <w:t>AUTENTICAÇÃO</w:t>
    </w:r>
  </w:p>
  <w:p w:rsidR="00E6753F" w:rsidRDefault="00421CA8">
    <w:pPr>
      <w:spacing w:after="0" w:line="259" w:lineRule="auto"/>
      <w:ind w:left="0" w:right="1070" w:firstLine="0"/>
      <w:jc w:val="center"/>
    </w:pPr>
    <w:r>
      <w:rPr>
        <w:sz w:val="26"/>
      </w:rPr>
      <w:t>1047BB0606184</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27" w:line="259" w:lineRule="auto"/>
      <w:ind w:left="0" w:right="437" w:firstLine="0"/>
      <w:jc w:val="center"/>
    </w:pPr>
    <w:r>
      <w:rPr>
        <w:sz w:val="18"/>
      </w:rPr>
      <w:t xml:space="preserve">AUTENTICAÇÃO </w:t>
    </w:r>
  </w:p>
  <w:p w:rsidR="00E6753F" w:rsidRDefault="00421CA8">
    <w:pPr>
      <w:spacing w:after="0" w:line="259" w:lineRule="auto"/>
      <w:ind w:left="29" w:right="0" w:firstLine="0"/>
      <w:jc w:val="center"/>
    </w:pPr>
    <w:r>
      <w:t>1047BB0606173</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27" w:line="259" w:lineRule="auto"/>
      <w:ind w:left="0" w:right="437" w:firstLine="0"/>
      <w:jc w:val="center"/>
    </w:pPr>
    <w:r>
      <w:rPr>
        <w:sz w:val="18"/>
      </w:rPr>
      <w:t xml:space="preserve">AUTENTICAÇÃO </w:t>
    </w:r>
  </w:p>
  <w:p w:rsidR="00E6753F" w:rsidRDefault="00421CA8">
    <w:pPr>
      <w:spacing w:after="0" w:line="259" w:lineRule="auto"/>
      <w:ind w:left="29" w:right="0" w:firstLine="0"/>
      <w:jc w:val="center"/>
    </w:pPr>
    <w:r>
      <w:t>1047BB0606173</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0" w:right="1027" w:firstLine="0"/>
      <w:jc w:val="center"/>
    </w:pPr>
    <w:r>
      <w:rPr>
        <w:sz w:val="26"/>
      </w:rPr>
      <w:t>1047BB0606182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tabs>
        <w:tab w:val="center" w:pos="6178"/>
        <w:tab w:val="center" w:pos="8062"/>
      </w:tabs>
      <w:spacing w:after="0" w:line="259" w:lineRule="auto"/>
      <w:ind w:left="0" w:right="0" w:firstLine="0"/>
      <w:jc w:val="left"/>
    </w:pPr>
    <w:r>
      <w:tab/>
    </w:r>
    <w:r>
      <w:rPr>
        <w:rFonts w:ascii="Courier New" w:eastAsia="Courier New" w:hAnsi="Courier New" w:cs="Courier New"/>
        <w:sz w:val="16"/>
      </w:rPr>
      <w:t xml:space="preserve">Aditamento à Ata </w:t>
    </w:r>
    <w:r>
      <w:rPr>
        <w:rFonts w:ascii="Courier New" w:eastAsia="Courier New" w:hAnsi="Courier New" w:cs="Courier New"/>
        <w:sz w:val="16"/>
      </w:rPr>
      <w:tab/>
      <w:t xml:space="preserve">egistro </w:t>
    </w:r>
    <w:r>
      <w:rPr>
        <w:rFonts w:ascii="Courier New" w:eastAsia="Courier New" w:hAnsi="Courier New" w:cs="Courier New"/>
        <w:sz w:val="14"/>
      </w:rPr>
      <w:t xml:space="preserve">de </w:t>
    </w:r>
    <w:r>
      <w:rPr>
        <w:rFonts w:ascii="Courier New" w:eastAsia="Courier New" w:hAnsi="Courier New" w:cs="Courier New"/>
        <w:sz w:val="16"/>
      </w:rPr>
      <w:t xml:space="preserve">Preços </w:t>
    </w:r>
    <w:r>
      <w:rPr>
        <w:rFonts w:ascii="Courier New" w:eastAsia="Courier New" w:hAnsi="Courier New" w:cs="Courier New"/>
        <w:sz w:val="12"/>
      </w:rPr>
      <w:t>n</w:t>
    </w:r>
    <w:r>
      <w:rPr>
        <w:rFonts w:ascii="Courier New" w:eastAsia="Courier New" w:hAnsi="Courier New" w:cs="Courier New"/>
        <w:sz w:val="12"/>
        <w:vertAlign w:val="superscript"/>
      </w:rPr>
      <w:t xml:space="preserve">o </w:t>
    </w:r>
    <w:r>
      <w:rPr>
        <w:rFonts w:ascii="Courier New" w:eastAsia="Courier New" w:hAnsi="Courier New" w:cs="Courier New"/>
        <w:sz w:val="16"/>
      </w:rPr>
      <w:t xml:space="preserve">92/2015. Fls.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0" w:right="442" w:firstLine="0"/>
      <w:jc w:val="center"/>
    </w:pPr>
    <w:r>
      <w:rPr>
        <w:sz w:val="26"/>
      </w:rPr>
      <w:t>1047BB0606183</w:t>
    </w:r>
  </w:p>
  <w:p w:rsidR="00E6753F" w:rsidRDefault="00421CA8">
    <w:pPr>
      <w:spacing w:after="0" w:line="259" w:lineRule="auto"/>
      <w:ind w:left="1190" w:right="0" w:firstLine="0"/>
      <w:jc w:val="left"/>
    </w:pPr>
    <w:r>
      <w:rPr>
        <w:sz w:val="18"/>
      </w:rPr>
      <w:t xml:space="preserve">TENTICA </w:t>
    </w:r>
    <w:r>
      <w:rPr>
        <w:sz w:val="20"/>
      </w:rPr>
      <w:t xml:space="preserve">ÃO-R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0" w:right="442" w:firstLine="0"/>
      <w:jc w:val="center"/>
    </w:pPr>
    <w:r>
      <w:rPr>
        <w:sz w:val="26"/>
      </w:rPr>
      <w:t>1047BB0606183</w:t>
    </w:r>
  </w:p>
  <w:p w:rsidR="00E6753F" w:rsidRDefault="00421CA8">
    <w:pPr>
      <w:spacing w:after="0" w:line="259" w:lineRule="auto"/>
      <w:ind w:left="1190" w:right="0" w:firstLine="0"/>
      <w:jc w:val="left"/>
    </w:pPr>
    <w:r>
      <w:rPr>
        <w:sz w:val="18"/>
      </w:rPr>
      <w:t xml:space="preserve">TENTICA </w:t>
    </w:r>
    <w:r>
      <w:rPr>
        <w:sz w:val="20"/>
      </w:rPr>
      <w:t xml:space="preserve">ÃO-R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590" w:right="0" w:firstLine="0"/>
      <w:jc w:val="left"/>
    </w:pPr>
    <w:r>
      <w:rPr>
        <w:sz w:val="18"/>
      </w:rPr>
      <w:t xml:space="preserve">AUTENTICA </w:t>
    </w:r>
    <w:r>
      <w:rPr>
        <w:sz w:val="20"/>
      </w:rPr>
      <w:t xml:space="preserve">ÃO-R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0" w:right="259" w:firstLine="0"/>
      <w:jc w:val="center"/>
    </w:pPr>
    <w:r>
      <w:rPr>
        <w:sz w:val="26"/>
      </w:rPr>
      <w:t>1047BB0606183</w:t>
    </w:r>
  </w:p>
  <w:p w:rsidR="00E6753F" w:rsidRDefault="00421CA8">
    <w:pPr>
      <w:spacing w:after="0" w:line="259" w:lineRule="auto"/>
      <w:ind w:left="1387" w:right="0" w:firstLine="0"/>
      <w:jc w:val="left"/>
    </w:pPr>
    <w:r>
      <w:rPr>
        <w:sz w:val="18"/>
      </w:rPr>
      <w:t xml:space="preserve">TENTICA </w:t>
    </w:r>
    <w:r>
      <w:rPr>
        <w:sz w:val="20"/>
      </w:rPr>
      <w:t xml:space="preserve">ÃO-R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tabs>
        <w:tab w:val="center" w:pos="6178"/>
        <w:tab w:val="center" w:pos="8062"/>
      </w:tabs>
      <w:spacing w:after="0" w:line="259" w:lineRule="auto"/>
      <w:ind w:left="0" w:right="0" w:firstLine="0"/>
      <w:jc w:val="left"/>
    </w:pPr>
    <w:r>
      <w:tab/>
    </w:r>
    <w:r>
      <w:rPr>
        <w:rFonts w:ascii="Courier New" w:eastAsia="Courier New" w:hAnsi="Courier New" w:cs="Courier New"/>
        <w:sz w:val="16"/>
      </w:rPr>
      <w:t xml:space="preserve">Aditamento à Ata </w:t>
    </w:r>
    <w:r>
      <w:rPr>
        <w:rFonts w:ascii="Courier New" w:eastAsia="Courier New" w:hAnsi="Courier New" w:cs="Courier New"/>
        <w:sz w:val="16"/>
      </w:rPr>
      <w:tab/>
      <w:t xml:space="preserve">egistro </w:t>
    </w:r>
    <w:r>
      <w:rPr>
        <w:rFonts w:ascii="Courier New" w:eastAsia="Courier New" w:hAnsi="Courier New" w:cs="Courier New"/>
        <w:sz w:val="14"/>
      </w:rPr>
      <w:t xml:space="preserve">de </w:t>
    </w:r>
    <w:r>
      <w:rPr>
        <w:rFonts w:ascii="Courier New" w:eastAsia="Courier New" w:hAnsi="Courier New" w:cs="Courier New"/>
        <w:sz w:val="16"/>
      </w:rPr>
      <w:t xml:space="preserve">Preços </w:t>
    </w:r>
    <w:r>
      <w:rPr>
        <w:rFonts w:ascii="Courier New" w:eastAsia="Courier New" w:hAnsi="Courier New" w:cs="Courier New"/>
        <w:sz w:val="12"/>
      </w:rPr>
      <w:t>n</w:t>
    </w:r>
    <w:r>
      <w:rPr>
        <w:rFonts w:ascii="Courier New" w:eastAsia="Courier New" w:hAnsi="Courier New" w:cs="Courier New"/>
        <w:sz w:val="12"/>
        <w:vertAlign w:val="superscript"/>
      </w:rPr>
      <w:t xml:space="preserve">o </w:t>
    </w:r>
    <w:r>
      <w:rPr>
        <w:rFonts w:ascii="Courier New" w:eastAsia="Courier New" w:hAnsi="Courier New" w:cs="Courier New"/>
        <w:sz w:val="16"/>
      </w:rPr>
      <w:t xml:space="preserve">92/2015. Fls.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21CA8">
      <w:pPr>
        <w:spacing w:after="0" w:line="240" w:lineRule="auto"/>
      </w:pPr>
      <w:r>
        <w:separator/>
      </w:r>
    </w:p>
  </w:footnote>
  <w:footnote w:type="continuationSeparator" w:id="0">
    <w:p w:rsidR="00000000" w:rsidRDefault="00421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915" w:right="0" w:firstLine="0"/>
      <w:jc w:val="left"/>
    </w:pPr>
    <w:r>
      <w:rPr>
        <w:rFonts w:ascii="Courier New" w:eastAsia="Courier New" w:hAnsi="Courier New" w:cs="Courier New"/>
        <w:sz w:val="38"/>
      </w:rPr>
      <w:t xml:space="preserve">Tribunal Regional Eleitoral </w:t>
    </w:r>
    <w:r>
      <w:rPr>
        <w:rFonts w:ascii="Courier New" w:eastAsia="Courier New" w:hAnsi="Courier New" w:cs="Courier New"/>
        <w:sz w:val="36"/>
      </w:rPr>
      <w:t xml:space="preserve">de </w:t>
    </w:r>
    <w:r>
      <w:rPr>
        <w:rFonts w:ascii="Courier New" w:eastAsia="Courier New" w:hAnsi="Courier New" w:cs="Courier New"/>
        <w:sz w:val="38"/>
      </w:rPr>
      <w:t>São Paulo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915" w:right="0" w:firstLine="0"/>
      <w:jc w:val="left"/>
    </w:pPr>
    <w:r>
      <w:rPr>
        <w:rFonts w:ascii="Courier New" w:eastAsia="Courier New" w:hAnsi="Courier New" w:cs="Courier New"/>
        <w:sz w:val="38"/>
      </w:rPr>
      <w:t xml:space="preserve">Tribunal Regional Eleitoral </w:t>
    </w:r>
    <w:r>
      <w:rPr>
        <w:rFonts w:ascii="Courier New" w:eastAsia="Courier New" w:hAnsi="Courier New" w:cs="Courier New"/>
        <w:sz w:val="36"/>
      </w:rPr>
      <w:t xml:space="preserve">de </w:t>
    </w:r>
    <w:r>
      <w:rPr>
        <w:rFonts w:ascii="Courier New" w:eastAsia="Courier New" w:hAnsi="Courier New" w:cs="Courier New"/>
        <w:sz w:val="38"/>
      </w:rPr>
      <w:t>São Paulo</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0" w:right="5" w:firstLine="0"/>
      <w:jc w:val="center"/>
    </w:pPr>
    <w:r>
      <w:rPr>
        <w:sz w:val="26"/>
      </w:rPr>
      <w:t xml:space="preserve">SOFTLINE </w:t>
    </w:r>
    <w:r>
      <w:rPr>
        <w:sz w:val="24"/>
      </w:rPr>
      <w:t>INTERNATIONAL BRASIL</w:t>
    </w:r>
  </w:p>
  <w:p w:rsidR="00E6753F" w:rsidRDefault="00421CA8">
    <w:pPr>
      <w:spacing w:after="0" w:line="216" w:lineRule="auto"/>
      <w:ind w:left="2789" w:right="499" w:hanging="1286"/>
      <w:jc w:val="left"/>
    </w:pPr>
    <w:r>
      <w:rPr>
        <w:sz w:val="26"/>
      </w:rPr>
      <w:t xml:space="preserve">COMÉRCIO </w:t>
    </w:r>
    <w:r>
      <w:rPr>
        <w:sz w:val="24"/>
      </w:rPr>
      <w:t xml:space="preserve">E LICENCIAMENTO DE SOFTWARE S/A </w:t>
    </w:r>
    <w:r>
      <w:rPr>
        <w:sz w:val="26"/>
      </w:rPr>
      <w:t xml:space="preserve">CNPJ/MF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44" w:right="0" w:firstLine="0"/>
      <w:jc w:val="center"/>
    </w:pPr>
    <w:r>
      <w:rPr>
        <w:sz w:val="26"/>
      </w:rPr>
      <w:t xml:space="preserve">SOFTLINE </w:t>
    </w:r>
    <w:r>
      <w:rPr>
        <w:sz w:val="24"/>
      </w:rPr>
      <w:t>INTERNATIONAL BRASIL</w:t>
    </w:r>
  </w:p>
  <w:p w:rsidR="00E6753F" w:rsidRDefault="00421CA8">
    <w:pPr>
      <w:spacing w:after="0" w:line="216" w:lineRule="auto"/>
      <w:ind w:left="2966" w:right="878" w:hanging="1286"/>
      <w:jc w:val="left"/>
    </w:pPr>
    <w:r>
      <w:rPr>
        <w:sz w:val="26"/>
      </w:rPr>
      <w:t xml:space="preserve">COMÉRCIO </w:t>
    </w:r>
    <w:r>
      <w:rPr>
        <w:sz w:val="24"/>
      </w:rPr>
      <w:t xml:space="preserve">E </w:t>
    </w:r>
    <w:r>
      <w:rPr>
        <w:sz w:val="26"/>
      </w:rPr>
      <w:t xml:space="preserve">LICENCIAMENTO </w:t>
    </w:r>
    <w:r>
      <w:rPr>
        <w:sz w:val="24"/>
      </w:rPr>
      <w:t xml:space="preserve">DE SOFTWARE </w:t>
    </w:r>
    <w:r>
      <w:rPr>
        <w:sz w:val="26"/>
      </w:rPr>
      <w:t xml:space="preserve">CNPJ/MF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78" w:right="0" w:firstLine="0"/>
      <w:jc w:val="center"/>
    </w:pPr>
    <w:r>
      <w:rPr>
        <w:sz w:val="26"/>
      </w:rPr>
      <w:t xml:space="preserve">SOFTLINE </w:t>
    </w:r>
    <w:r>
      <w:rPr>
        <w:sz w:val="24"/>
      </w:rPr>
      <w:t>INTERNATIONAL BRASIL</w:t>
    </w:r>
  </w:p>
  <w:p w:rsidR="00E6753F" w:rsidRDefault="00421CA8">
    <w:pPr>
      <w:spacing w:after="0" w:line="216" w:lineRule="auto"/>
      <w:ind w:left="2985" w:right="514" w:hanging="1286"/>
      <w:jc w:val="left"/>
    </w:pPr>
    <w:r>
      <w:rPr>
        <w:sz w:val="26"/>
      </w:rPr>
      <w:t xml:space="preserve">COMÉRCIO </w:t>
    </w:r>
    <w:r>
      <w:rPr>
        <w:sz w:val="24"/>
      </w:rPr>
      <w:t xml:space="preserve">E LICENCIAMENTO DE SOFTWARE S/A </w:t>
    </w:r>
    <w:r>
      <w:rPr>
        <w:sz w:val="26"/>
      </w:rPr>
      <w:t xml:space="preserve">CNPJ/MF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78" w:right="0" w:firstLine="0"/>
      <w:jc w:val="center"/>
    </w:pPr>
    <w:r>
      <w:rPr>
        <w:sz w:val="26"/>
      </w:rPr>
      <w:t xml:space="preserve">SOFTLINE </w:t>
    </w:r>
    <w:r>
      <w:rPr>
        <w:sz w:val="24"/>
      </w:rPr>
      <w:t>INTERNATIONAL BRASIL</w:t>
    </w:r>
  </w:p>
  <w:p w:rsidR="00E6753F" w:rsidRDefault="00421CA8">
    <w:pPr>
      <w:spacing w:after="0" w:line="216" w:lineRule="auto"/>
      <w:ind w:left="2985" w:right="514" w:hanging="1286"/>
      <w:jc w:val="left"/>
    </w:pPr>
    <w:r>
      <w:rPr>
        <w:sz w:val="26"/>
      </w:rPr>
      <w:t xml:space="preserve">COMÉRCIO </w:t>
    </w:r>
    <w:r>
      <w:rPr>
        <w:sz w:val="24"/>
      </w:rPr>
      <w:t xml:space="preserve">E LICENCIAMENTO DE SOFTWARE S/A </w:t>
    </w:r>
    <w:r>
      <w:rPr>
        <w:sz w:val="26"/>
      </w:rPr>
      <w:t xml:space="preserve">CNPJ/MF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557" w:right="0" w:firstLine="0"/>
      <w:jc w:val="center"/>
    </w:pPr>
    <w:r>
      <w:rPr>
        <w:sz w:val="26"/>
      </w:rPr>
      <w:t xml:space="preserve">SOFTLINE </w:t>
    </w:r>
    <w:r>
      <w:rPr>
        <w:sz w:val="24"/>
      </w:rPr>
      <w:t>INTERNATIONAL BRASIL</w:t>
    </w:r>
  </w:p>
  <w:p w:rsidR="00E6753F" w:rsidRDefault="00421CA8">
    <w:pPr>
      <w:spacing w:after="0" w:line="216" w:lineRule="auto"/>
      <w:ind w:left="3057" w:right="557" w:hanging="1286"/>
      <w:jc w:val="left"/>
    </w:pPr>
    <w:r>
      <w:rPr>
        <w:sz w:val="26"/>
      </w:rPr>
      <w:t xml:space="preserve">COMÉRCIO </w:t>
    </w:r>
    <w:r>
      <w:rPr>
        <w:sz w:val="24"/>
      </w:rPr>
      <w:t xml:space="preserve">E </w:t>
    </w:r>
    <w:r>
      <w:rPr>
        <w:sz w:val="26"/>
      </w:rPr>
      <w:t xml:space="preserve">LICENCIAMENTO </w:t>
    </w:r>
    <w:r>
      <w:rPr>
        <w:sz w:val="24"/>
      </w:rPr>
      <w:t xml:space="preserve">DE SOFTWARE </w:t>
    </w:r>
    <w:r>
      <w:rPr>
        <w:sz w:val="26"/>
      </w:rPr>
      <w:t xml:space="preserve">CNPJ/MF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557" w:right="0" w:firstLine="0"/>
      <w:jc w:val="center"/>
    </w:pPr>
    <w:r>
      <w:rPr>
        <w:sz w:val="26"/>
      </w:rPr>
      <w:t xml:space="preserve">SOFTLINE </w:t>
    </w:r>
    <w:r>
      <w:rPr>
        <w:sz w:val="24"/>
      </w:rPr>
      <w:t>INTERNATIONAL BR</w:t>
    </w:r>
    <w:r>
      <w:rPr>
        <w:sz w:val="24"/>
      </w:rPr>
      <w:t>ASIL</w:t>
    </w:r>
  </w:p>
  <w:p w:rsidR="00E6753F" w:rsidRDefault="00421CA8">
    <w:pPr>
      <w:spacing w:after="0" w:line="216" w:lineRule="auto"/>
      <w:ind w:left="3057" w:right="557" w:hanging="1286"/>
      <w:jc w:val="left"/>
    </w:pPr>
    <w:r>
      <w:rPr>
        <w:sz w:val="26"/>
      </w:rPr>
      <w:t xml:space="preserve">COMÉRCIO </w:t>
    </w:r>
    <w:r>
      <w:rPr>
        <w:sz w:val="24"/>
      </w:rPr>
      <w:t xml:space="preserve">E </w:t>
    </w:r>
    <w:r>
      <w:rPr>
        <w:sz w:val="26"/>
      </w:rPr>
      <w:t xml:space="preserve">LICENCIAMENTO </w:t>
    </w:r>
    <w:r>
      <w:rPr>
        <w:sz w:val="24"/>
      </w:rPr>
      <w:t xml:space="preserve">DE SOFTWARE </w:t>
    </w:r>
    <w:r>
      <w:rPr>
        <w:sz w:val="26"/>
      </w:rPr>
      <w:t xml:space="preserve">CNPJ/MF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557" w:right="0" w:firstLine="0"/>
      <w:jc w:val="center"/>
    </w:pPr>
    <w:r>
      <w:rPr>
        <w:sz w:val="26"/>
      </w:rPr>
      <w:t xml:space="preserve">SOFTLINE </w:t>
    </w:r>
    <w:r>
      <w:rPr>
        <w:sz w:val="24"/>
      </w:rPr>
      <w:t>INTERNATIONAL BRASIL</w:t>
    </w:r>
  </w:p>
  <w:p w:rsidR="00E6753F" w:rsidRDefault="00421CA8">
    <w:pPr>
      <w:spacing w:after="0" w:line="216" w:lineRule="auto"/>
      <w:ind w:left="3057" w:right="557" w:hanging="1286"/>
      <w:jc w:val="left"/>
    </w:pPr>
    <w:r>
      <w:rPr>
        <w:sz w:val="26"/>
      </w:rPr>
      <w:t xml:space="preserve">COMÉRCIO </w:t>
    </w:r>
    <w:r>
      <w:rPr>
        <w:sz w:val="24"/>
      </w:rPr>
      <w:t xml:space="preserve">E </w:t>
    </w:r>
    <w:r>
      <w:rPr>
        <w:sz w:val="26"/>
      </w:rPr>
      <w:t xml:space="preserve">LICENCIAMENTO </w:t>
    </w:r>
    <w:r>
      <w:rPr>
        <w:sz w:val="24"/>
      </w:rPr>
      <w:t xml:space="preserve">DE SOFTWARE </w:t>
    </w:r>
    <w:r>
      <w:rPr>
        <w:sz w:val="26"/>
      </w:rPr>
      <w:t xml:space="preserve">CNPJ/MF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421CA8">
    <w:pPr>
      <w:spacing w:after="0" w:line="259" w:lineRule="auto"/>
      <w:ind w:left="1915" w:right="0" w:firstLine="0"/>
      <w:jc w:val="left"/>
    </w:pPr>
    <w:r>
      <w:rPr>
        <w:rFonts w:ascii="Courier New" w:eastAsia="Courier New" w:hAnsi="Courier New" w:cs="Courier New"/>
        <w:sz w:val="38"/>
      </w:rPr>
      <w:t xml:space="preserve">Tribunal Regional Eleitoral </w:t>
    </w:r>
    <w:r>
      <w:rPr>
        <w:rFonts w:ascii="Courier New" w:eastAsia="Courier New" w:hAnsi="Courier New" w:cs="Courier New"/>
        <w:sz w:val="36"/>
      </w:rPr>
      <w:t xml:space="preserve">de </w:t>
    </w:r>
    <w:r>
      <w:rPr>
        <w:rFonts w:ascii="Courier New" w:eastAsia="Courier New" w:hAnsi="Courier New" w:cs="Courier New"/>
        <w:sz w:val="38"/>
      </w:rPr>
      <w:t>São Paulo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3F" w:rsidRDefault="00E6753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E2D4A"/>
    <w:multiLevelType w:val="multilevel"/>
    <w:tmpl w:val="7BDAB7E6"/>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063249"/>
    <w:multiLevelType w:val="hybridMultilevel"/>
    <w:tmpl w:val="96ACB63C"/>
    <w:lvl w:ilvl="0" w:tplc="AA200912">
      <w:start w:val="4"/>
      <w:numFmt w:val="lowerLetter"/>
      <w:lvlText w:val="%1."/>
      <w:lvlJc w:val="left"/>
      <w:pPr>
        <w:ind w:left="1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CCC32E">
      <w:start w:val="1"/>
      <w:numFmt w:val="lowerLetter"/>
      <w:lvlText w:val="%2"/>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409BA">
      <w:start w:val="1"/>
      <w:numFmt w:val="lowerRoman"/>
      <w:lvlText w:val="%3"/>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2E2C4">
      <w:start w:val="1"/>
      <w:numFmt w:val="decimal"/>
      <w:lvlText w:val="%4"/>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AF4FDEE">
      <w:start w:val="1"/>
      <w:numFmt w:val="lowerLetter"/>
      <w:lvlText w:val="%5"/>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7C521C">
      <w:start w:val="1"/>
      <w:numFmt w:val="lowerRoman"/>
      <w:lvlText w:val="%6"/>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10B0B2">
      <w:start w:val="1"/>
      <w:numFmt w:val="decimal"/>
      <w:lvlText w:val="%7"/>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F8C954">
      <w:start w:val="1"/>
      <w:numFmt w:val="lowerLetter"/>
      <w:lvlText w:val="%8"/>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ADAAE">
      <w:start w:val="1"/>
      <w:numFmt w:val="lowerRoman"/>
      <w:lvlText w:val="%9"/>
      <w:lvlJc w:val="left"/>
      <w:pPr>
        <w:ind w:left="6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260A34"/>
    <w:multiLevelType w:val="multilevel"/>
    <w:tmpl w:val="3198E360"/>
    <w:lvl w:ilvl="0">
      <w:start w:val="3"/>
      <w:numFmt w:val="decimal"/>
      <w:lvlText w:val="%1."/>
      <w:lvlJc w:val="left"/>
      <w:pPr>
        <w:ind w:left="1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42116E4"/>
    <w:multiLevelType w:val="hybridMultilevel"/>
    <w:tmpl w:val="B46649E0"/>
    <w:lvl w:ilvl="0" w:tplc="83503318">
      <w:start w:val="1"/>
      <w:numFmt w:val="bullet"/>
      <w:lvlText w:val="•"/>
      <w:lvlJc w:val="left"/>
      <w:pPr>
        <w:ind w:left="126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A1DC05DE">
      <w:start w:val="1"/>
      <w:numFmt w:val="bullet"/>
      <w:lvlText w:val="o"/>
      <w:lvlJc w:val="left"/>
      <w:pPr>
        <w:ind w:left="359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81F8A82E">
      <w:start w:val="1"/>
      <w:numFmt w:val="bullet"/>
      <w:lvlText w:val="▪"/>
      <w:lvlJc w:val="left"/>
      <w:pPr>
        <w:ind w:left="431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60146F18">
      <w:start w:val="1"/>
      <w:numFmt w:val="bullet"/>
      <w:lvlText w:val="•"/>
      <w:lvlJc w:val="left"/>
      <w:pPr>
        <w:ind w:left="503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589A8148">
      <w:start w:val="1"/>
      <w:numFmt w:val="bullet"/>
      <w:lvlText w:val="o"/>
      <w:lvlJc w:val="left"/>
      <w:pPr>
        <w:ind w:left="575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0E10DCC8">
      <w:start w:val="1"/>
      <w:numFmt w:val="bullet"/>
      <w:lvlText w:val="▪"/>
      <w:lvlJc w:val="left"/>
      <w:pPr>
        <w:ind w:left="647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792C0C2A">
      <w:start w:val="1"/>
      <w:numFmt w:val="bullet"/>
      <w:lvlText w:val="•"/>
      <w:lvlJc w:val="left"/>
      <w:pPr>
        <w:ind w:left="719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258E173C">
      <w:start w:val="1"/>
      <w:numFmt w:val="bullet"/>
      <w:lvlText w:val="o"/>
      <w:lvlJc w:val="left"/>
      <w:pPr>
        <w:ind w:left="791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D42AEFE8">
      <w:start w:val="1"/>
      <w:numFmt w:val="bullet"/>
      <w:lvlText w:val="▪"/>
      <w:lvlJc w:val="left"/>
      <w:pPr>
        <w:ind w:left="8631"/>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368B43B4"/>
    <w:multiLevelType w:val="hybridMultilevel"/>
    <w:tmpl w:val="1AB60264"/>
    <w:lvl w:ilvl="0" w:tplc="17FC66EA">
      <w:start w:val="1"/>
      <w:numFmt w:val="bullet"/>
      <w:lvlText w:val="o"/>
      <w:lvlJc w:val="left"/>
      <w:pPr>
        <w:ind w:left="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F80132">
      <w:start w:val="1"/>
      <w:numFmt w:val="bullet"/>
      <w:lvlText w:val="o"/>
      <w:lvlJc w:val="left"/>
      <w:pPr>
        <w:ind w:left="1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AA6DB0">
      <w:start w:val="1"/>
      <w:numFmt w:val="bullet"/>
      <w:lvlText w:val="▪"/>
      <w:lvlJc w:val="left"/>
      <w:pPr>
        <w:ind w:left="2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8ECD24">
      <w:start w:val="1"/>
      <w:numFmt w:val="bullet"/>
      <w:lvlText w:val="•"/>
      <w:lvlJc w:val="left"/>
      <w:pPr>
        <w:ind w:left="3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7A63DC">
      <w:start w:val="1"/>
      <w:numFmt w:val="bullet"/>
      <w:lvlText w:val="o"/>
      <w:lvlJc w:val="left"/>
      <w:pPr>
        <w:ind w:left="3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B66DA8">
      <w:start w:val="1"/>
      <w:numFmt w:val="bullet"/>
      <w:lvlText w:val="▪"/>
      <w:lvlJc w:val="left"/>
      <w:pPr>
        <w:ind w:left="4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B0188C">
      <w:start w:val="1"/>
      <w:numFmt w:val="bullet"/>
      <w:lvlText w:val="•"/>
      <w:lvlJc w:val="left"/>
      <w:pPr>
        <w:ind w:left="5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224D68">
      <w:start w:val="1"/>
      <w:numFmt w:val="bullet"/>
      <w:lvlText w:val="o"/>
      <w:lvlJc w:val="left"/>
      <w:pPr>
        <w:ind w:left="6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FA2AB4">
      <w:start w:val="1"/>
      <w:numFmt w:val="bullet"/>
      <w:lvlText w:val="▪"/>
      <w:lvlJc w:val="left"/>
      <w:pPr>
        <w:ind w:left="6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B44DFE"/>
    <w:multiLevelType w:val="hybridMultilevel"/>
    <w:tmpl w:val="A4EC68D2"/>
    <w:lvl w:ilvl="0" w:tplc="A9CEED2C">
      <w:start w:val="3"/>
      <w:numFmt w:val="lowerRoman"/>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A0D0AE">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70B534">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8EAFE">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B65762">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90FC6E">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560E82">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74D74A">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68BE12">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081B49"/>
    <w:multiLevelType w:val="hybridMultilevel"/>
    <w:tmpl w:val="CCF0C230"/>
    <w:lvl w:ilvl="0" w:tplc="424E2FB8">
      <w:start w:val="2"/>
      <w:numFmt w:val="lowerLetter"/>
      <w:lvlText w:val="%1)"/>
      <w:lvlJc w:val="left"/>
      <w:pPr>
        <w:ind w:left="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446B268">
      <w:start w:val="1"/>
      <w:numFmt w:val="lowerLetter"/>
      <w:lvlText w:val="%2"/>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E808CB8">
      <w:start w:val="1"/>
      <w:numFmt w:val="lowerRoman"/>
      <w:lvlText w:val="%3"/>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25EACC6">
      <w:start w:val="1"/>
      <w:numFmt w:val="decimal"/>
      <w:lvlText w:val="%4"/>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AD63F92">
      <w:start w:val="1"/>
      <w:numFmt w:val="lowerLetter"/>
      <w:lvlText w:val="%5"/>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B90B2C4">
      <w:start w:val="1"/>
      <w:numFmt w:val="lowerRoman"/>
      <w:lvlText w:val="%6"/>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776CC80">
      <w:start w:val="1"/>
      <w:numFmt w:val="decimal"/>
      <w:lvlText w:val="%7"/>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93074BA">
      <w:start w:val="1"/>
      <w:numFmt w:val="lowerLetter"/>
      <w:lvlText w:val="%8"/>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F9264D0">
      <w:start w:val="1"/>
      <w:numFmt w:val="lowerRoman"/>
      <w:lvlText w:val="%9"/>
      <w:lvlJc w:val="left"/>
      <w:pPr>
        <w:ind w:left="6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A161AAA"/>
    <w:multiLevelType w:val="hybridMultilevel"/>
    <w:tmpl w:val="2374667E"/>
    <w:lvl w:ilvl="0" w:tplc="7708C874">
      <w:start w:val="1"/>
      <w:numFmt w:val="lowerLetter"/>
      <w:lvlText w:val="%1."/>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262CF6">
      <w:start w:val="1"/>
      <w:numFmt w:val="lowerLetter"/>
      <w:lvlText w:val="%2"/>
      <w:lvlJc w:val="left"/>
      <w:pPr>
        <w:ind w:left="1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DAD090">
      <w:start w:val="1"/>
      <w:numFmt w:val="lowerRoman"/>
      <w:lvlText w:val="%3"/>
      <w:lvlJc w:val="left"/>
      <w:pPr>
        <w:ind w:left="2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2EF136">
      <w:start w:val="1"/>
      <w:numFmt w:val="decimal"/>
      <w:lvlText w:val="%4"/>
      <w:lvlJc w:val="left"/>
      <w:pPr>
        <w:ind w:left="3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700AC0">
      <w:start w:val="1"/>
      <w:numFmt w:val="lowerLetter"/>
      <w:lvlText w:val="%5"/>
      <w:lvlJc w:val="left"/>
      <w:pPr>
        <w:ind w:left="4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46033C">
      <w:start w:val="1"/>
      <w:numFmt w:val="lowerRoman"/>
      <w:lvlText w:val="%6"/>
      <w:lvlJc w:val="left"/>
      <w:pPr>
        <w:ind w:left="4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2E6EFE">
      <w:start w:val="1"/>
      <w:numFmt w:val="decimal"/>
      <w:lvlText w:val="%7"/>
      <w:lvlJc w:val="left"/>
      <w:pPr>
        <w:ind w:left="5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F4AB50">
      <w:start w:val="1"/>
      <w:numFmt w:val="lowerLetter"/>
      <w:lvlText w:val="%8"/>
      <w:lvlJc w:val="left"/>
      <w:pPr>
        <w:ind w:left="6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7E497E">
      <w:start w:val="1"/>
      <w:numFmt w:val="lowerRoman"/>
      <w:lvlText w:val="%9"/>
      <w:lvlJc w:val="left"/>
      <w:pPr>
        <w:ind w:left="6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BF7C9C"/>
    <w:multiLevelType w:val="hybridMultilevel"/>
    <w:tmpl w:val="A4F28AD6"/>
    <w:lvl w:ilvl="0" w:tplc="9C62F17E">
      <w:start w:val="1"/>
      <w:numFmt w:val="lowerLetter"/>
      <w:lvlText w:val="%1."/>
      <w:lvlJc w:val="left"/>
      <w:pPr>
        <w:ind w:left="1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1A2344">
      <w:start w:val="1"/>
      <w:numFmt w:val="lowerLetter"/>
      <w:lvlText w:val="%2"/>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22B678">
      <w:start w:val="1"/>
      <w:numFmt w:val="lowerRoman"/>
      <w:lvlText w:val="%3"/>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D47BFC">
      <w:start w:val="1"/>
      <w:numFmt w:val="decimal"/>
      <w:lvlText w:val="%4"/>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A86E52">
      <w:start w:val="1"/>
      <w:numFmt w:val="lowerLetter"/>
      <w:lvlText w:val="%5"/>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676C8">
      <w:start w:val="1"/>
      <w:numFmt w:val="lowerRoman"/>
      <w:lvlText w:val="%6"/>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7A01AA">
      <w:start w:val="1"/>
      <w:numFmt w:val="decimal"/>
      <w:lvlText w:val="%7"/>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C476FA">
      <w:start w:val="1"/>
      <w:numFmt w:val="lowerLetter"/>
      <w:lvlText w:val="%8"/>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1C166C">
      <w:start w:val="1"/>
      <w:numFmt w:val="lowerRoman"/>
      <w:lvlText w:val="%9"/>
      <w:lvlJc w:val="left"/>
      <w:pPr>
        <w:ind w:left="6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C63CD2"/>
    <w:multiLevelType w:val="hybridMultilevel"/>
    <w:tmpl w:val="23A8443C"/>
    <w:lvl w:ilvl="0" w:tplc="4222874C">
      <w:start w:val="3"/>
      <w:numFmt w:val="decimal"/>
      <w:lvlText w:val="%1."/>
      <w:lvlJc w:val="left"/>
      <w:pPr>
        <w:ind w:left="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A8D7B6">
      <w:start w:val="1"/>
      <w:numFmt w:val="lowerLetter"/>
      <w:lvlText w:val="%2"/>
      <w:lvlJc w:val="left"/>
      <w:pPr>
        <w:ind w:left="1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4CCE94">
      <w:start w:val="1"/>
      <w:numFmt w:val="lowerRoman"/>
      <w:lvlText w:val="%3"/>
      <w:lvlJc w:val="left"/>
      <w:pPr>
        <w:ind w:left="1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E67934">
      <w:start w:val="1"/>
      <w:numFmt w:val="decimal"/>
      <w:lvlText w:val="%4"/>
      <w:lvlJc w:val="left"/>
      <w:pPr>
        <w:ind w:left="2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0473CA">
      <w:start w:val="1"/>
      <w:numFmt w:val="lowerLetter"/>
      <w:lvlText w:val="%5"/>
      <w:lvlJc w:val="left"/>
      <w:pPr>
        <w:ind w:left="3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24A012">
      <w:start w:val="1"/>
      <w:numFmt w:val="lowerRoman"/>
      <w:lvlText w:val="%6"/>
      <w:lvlJc w:val="left"/>
      <w:pPr>
        <w:ind w:left="4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203E3C">
      <w:start w:val="1"/>
      <w:numFmt w:val="decimal"/>
      <w:lvlText w:val="%7"/>
      <w:lvlJc w:val="left"/>
      <w:pPr>
        <w:ind w:left="4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4A082E">
      <w:start w:val="1"/>
      <w:numFmt w:val="lowerLetter"/>
      <w:lvlText w:val="%8"/>
      <w:lvlJc w:val="left"/>
      <w:pPr>
        <w:ind w:left="5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5CC43E">
      <w:start w:val="1"/>
      <w:numFmt w:val="lowerRoman"/>
      <w:lvlText w:val="%9"/>
      <w:lvlJc w:val="left"/>
      <w:pPr>
        <w:ind w:left="6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9"/>
  </w:num>
  <w:num w:numId="3">
    <w:abstractNumId w:val="0"/>
  </w:num>
  <w:num w:numId="4">
    <w:abstractNumId w:val="3"/>
  </w:num>
  <w:num w:numId="5">
    <w:abstractNumId w:val="1"/>
  </w:num>
  <w:num w:numId="6">
    <w:abstractNumId w:val="7"/>
  </w:num>
  <w:num w:numId="7">
    <w:abstractNumId w:val="8"/>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3F"/>
    <w:rsid w:val="00421CA8"/>
    <w:rsid w:val="00E675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C9AA4F-FE5A-47D9-BA7B-EEA66B01B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3" w:line="227" w:lineRule="auto"/>
      <w:ind w:left="605" w:right="1406" w:hanging="5"/>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2827"/>
      <w:outlineLvl w:val="0"/>
    </w:pPr>
    <w:rPr>
      <w:rFonts w:ascii="Calibri" w:eastAsia="Calibri" w:hAnsi="Calibri" w:cs="Calibri"/>
      <w:color w:val="000000"/>
      <w:sz w:val="26"/>
    </w:rPr>
  </w:style>
  <w:style w:type="paragraph" w:styleId="Ttulo2">
    <w:name w:val="heading 2"/>
    <w:next w:val="Normal"/>
    <w:link w:val="Ttulo2Char"/>
    <w:uiPriority w:val="9"/>
    <w:unhideWhenUsed/>
    <w:qFormat/>
    <w:pPr>
      <w:keepNext/>
      <w:keepLines/>
      <w:spacing w:after="0"/>
      <w:ind w:left="643"/>
      <w:outlineLvl w:val="1"/>
    </w:pPr>
    <w:rPr>
      <w:rFonts w:ascii="Calibri" w:eastAsia="Calibri" w:hAnsi="Calibri" w:cs="Calibri"/>
      <w:color w:val="000000"/>
      <w:sz w:val="30"/>
    </w:rPr>
  </w:style>
  <w:style w:type="paragraph" w:styleId="Ttulo3">
    <w:name w:val="heading 3"/>
    <w:next w:val="Normal"/>
    <w:link w:val="Ttulo3Char"/>
    <w:uiPriority w:val="9"/>
    <w:unhideWhenUsed/>
    <w:qFormat/>
    <w:pPr>
      <w:keepNext/>
      <w:keepLines/>
      <w:spacing w:after="0"/>
      <w:ind w:left="926"/>
      <w:jc w:val="center"/>
      <w:outlineLvl w:val="2"/>
    </w:pPr>
    <w:rPr>
      <w:rFonts w:ascii="Calibri" w:eastAsia="Calibri" w:hAnsi="Calibri" w:cs="Calibri"/>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Calibri" w:eastAsia="Calibri" w:hAnsi="Calibri" w:cs="Calibri"/>
      <w:color w:val="000000"/>
      <w:sz w:val="20"/>
    </w:rPr>
  </w:style>
  <w:style w:type="character" w:customStyle="1" w:styleId="Ttulo1Char">
    <w:name w:val="Título 1 Char"/>
    <w:link w:val="Ttulo1"/>
    <w:rPr>
      <w:rFonts w:ascii="Calibri" w:eastAsia="Calibri" w:hAnsi="Calibri" w:cs="Calibri"/>
      <w:color w:val="000000"/>
      <w:sz w:val="26"/>
    </w:rPr>
  </w:style>
  <w:style w:type="character" w:customStyle="1" w:styleId="Ttulo2Char">
    <w:name w:val="Título 2 Char"/>
    <w:link w:val="Ttulo2"/>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9.jpg"/><Relationship Id="rId63" Type="http://schemas.openxmlformats.org/officeDocument/2006/relationships/footer" Target="footer1.xml"/><Relationship Id="rId84" Type="http://schemas.openxmlformats.org/officeDocument/2006/relationships/image" Target="media/image17.jpg"/><Relationship Id="rId138" Type="http://schemas.openxmlformats.org/officeDocument/2006/relationships/image" Target="media/image64.jpg"/><Relationship Id="rId159" Type="http://schemas.openxmlformats.org/officeDocument/2006/relationships/image" Target="media/image78.jpg"/><Relationship Id="rId170" Type="http://schemas.openxmlformats.org/officeDocument/2006/relationships/image" Target="media/image88.jpg"/><Relationship Id="rId191" Type="http://schemas.openxmlformats.org/officeDocument/2006/relationships/image" Target="media/image103.jpg"/><Relationship Id="rId205" Type="http://schemas.openxmlformats.org/officeDocument/2006/relationships/image" Target="media/image114.jpg"/><Relationship Id="rId226" Type="http://schemas.openxmlformats.org/officeDocument/2006/relationships/image" Target="media/image128.jpg"/><Relationship Id="rId247" Type="http://schemas.openxmlformats.org/officeDocument/2006/relationships/image" Target="media/image870.jpg"/><Relationship Id="rId107" Type="http://schemas.openxmlformats.org/officeDocument/2006/relationships/image" Target="media/image40.jpg"/><Relationship Id="rId268" Type="http://schemas.openxmlformats.org/officeDocument/2006/relationships/image" Target="media/image158.jpg"/><Relationship Id="rId289" Type="http://schemas.openxmlformats.org/officeDocument/2006/relationships/footer" Target="footer27.xml"/><Relationship Id="rId11" Type="http://schemas.openxmlformats.org/officeDocument/2006/relationships/image" Target="media/image5.jpg"/><Relationship Id="rId74" Type="http://schemas.openxmlformats.org/officeDocument/2006/relationships/image" Target="media/image8.jpg"/><Relationship Id="rId128" Type="http://schemas.openxmlformats.org/officeDocument/2006/relationships/image" Target="media/image54.jpg"/><Relationship Id="rId149" Type="http://schemas.openxmlformats.org/officeDocument/2006/relationships/footer" Target="footer11.xml"/><Relationship Id="rId5" Type="http://schemas.openxmlformats.org/officeDocument/2006/relationships/footnotes" Target="footnotes.xml"/><Relationship Id="rId95" Type="http://schemas.openxmlformats.org/officeDocument/2006/relationships/image" Target="media/image28.jpg"/><Relationship Id="rId160" Type="http://schemas.openxmlformats.org/officeDocument/2006/relationships/image" Target="media/image79.jpg"/><Relationship Id="rId181" Type="http://schemas.openxmlformats.org/officeDocument/2006/relationships/footer" Target="footer13.xml"/><Relationship Id="rId216" Type="http://schemas.openxmlformats.org/officeDocument/2006/relationships/footer" Target="footer17.xml"/><Relationship Id="rId237" Type="http://schemas.openxmlformats.org/officeDocument/2006/relationships/image" Target="media/image137.jpg"/><Relationship Id="rId258" Type="http://schemas.openxmlformats.org/officeDocument/2006/relationships/image" Target="media/image150.jpg"/><Relationship Id="rId279" Type="http://schemas.openxmlformats.org/officeDocument/2006/relationships/image" Target="media/image162.jpg"/><Relationship Id="rId64" Type="http://schemas.openxmlformats.org/officeDocument/2006/relationships/footer" Target="footer2.xml"/><Relationship Id="rId118" Type="http://schemas.openxmlformats.org/officeDocument/2006/relationships/header" Target="header7.xml"/><Relationship Id="rId139" Type="http://schemas.openxmlformats.org/officeDocument/2006/relationships/image" Target="media/image65.jpg"/><Relationship Id="rId290" Type="http://schemas.openxmlformats.org/officeDocument/2006/relationships/fontTable" Target="fontTable.xml"/><Relationship Id="rId85" Type="http://schemas.openxmlformats.org/officeDocument/2006/relationships/image" Target="media/image18.jpg"/><Relationship Id="rId150" Type="http://schemas.openxmlformats.org/officeDocument/2006/relationships/header" Target="header12.xml"/><Relationship Id="rId171" Type="http://schemas.openxmlformats.org/officeDocument/2006/relationships/image" Target="media/image89.jpg"/><Relationship Id="rId192" Type="http://schemas.openxmlformats.org/officeDocument/2006/relationships/image" Target="media/image104.jpg"/><Relationship Id="rId206" Type="http://schemas.openxmlformats.org/officeDocument/2006/relationships/image" Target="media/image644.jpg"/><Relationship Id="rId227" Type="http://schemas.openxmlformats.org/officeDocument/2006/relationships/image" Target="media/image129.jpg"/><Relationship Id="rId248" Type="http://schemas.openxmlformats.org/officeDocument/2006/relationships/header" Target="header19.xml"/><Relationship Id="rId269" Type="http://schemas.openxmlformats.org/officeDocument/2006/relationships/image" Target="media/image159.jpg"/><Relationship Id="rId108" Type="http://schemas.openxmlformats.org/officeDocument/2006/relationships/image" Target="media/image41.jpg"/><Relationship Id="rId129" Type="http://schemas.openxmlformats.org/officeDocument/2006/relationships/image" Target="media/image55.jpg"/><Relationship Id="rId280" Type="http://schemas.openxmlformats.org/officeDocument/2006/relationships/image" Target="media/image163.jpg"/><Relationship Id="rId75" Type="http://schemas.openxmlformats.org/officeDocument/2006/relationships/image" Target="media/image9.jpg"/><Relationship Id="rId96" Type="http://schemas.openxmlformats.org/officeDocument/2006/relationships/image" Target="media/image29.jpg"/><Relationship Id="rId140" Type="http://schemas.openxmlformats.org/officeDocument/2006/relationships/image" Target="media/image66.jpg"/><Relationship Id="rId161" Type="http://schemas.openxmlformats.org/officeDocument/2006/relationships/image" Target="media/image80.jpg"/><Relationship Id="rId182" Type="http://schemas.openxmlformats.org/officeDocument/2006/relationships/footer" Target="footer14.xml"/><Relationship Id="rId217" Type="http://schemas.openxmlformats.org/officeDocument/2006/relationships/header" Target="header18.xml"/><Relationship Id="rId6" Type="http://schemas.openxmlformats.org/officeDocument/2006/relationships/endnotes" Target="endnotes.xml"/><Relationship Id="rId238" Type="http://schemas.openxmlformats.org/officeDocument/2006/relationships/image" Target="media/image138.jpg"/><Relationship Id="rId259" Type="http://schemas.openxmlformats.org/officeDocument/2006/relationships/image" Target="media/image874.jpg"/><Relationship Id="rId119" Type="http://schemas.openxmlformats.org/officeDocument/2006/relationships/header" Target="header8.xml"/><Relationship Id="rId270" Type="http://schemas.openxmlformats.org/officeDocument/2006/relationships/image" Target="media/image160.jpg"/><Relationship Id="rId291" Type="http://schemas.openxmlformats.org/officeDocument/2006/relationships/theme" Target="theme/theme1.xml"/><Relationship Id="rId65" Type="http://schemas.openxmlformats.org/officeDocument/2006/relationships/header" Target="header3.xml"/><Relationship Id="rId86" Type="http://schemas.openxmlformats.org/officeDocument/2006/relationships/image" Target="media/image19.jpg"/><Relationship Id="rId130" Type="http://schemas.openxmlformats.org/officeDocument/2006/relationships/image" Target="media/image56.jpg"/><Relationship Id="rId151" Type="http://schemas.openxmlformats.org/officeDocument/2006/relationships/footer" Target="footer12.xml"/><Relationship Id="rId172" Type="http://schemas.openxmlformats.org/officeDocument/2006/relationships/image" Target="media/image90.jpg"/><Relationship Id="rId193" Type="http://schemas.openxmlformats.org/officeDocument/2006/relationships/image" Target="media/image105.jpg"/><Relationship Id="rId207" Type="http://schemas.openxmlformats.org/officeDocument/2006/relationships/image" Target="media/image115.jpg"/><Relationship Id="rId228" Type="http://schemas.openxmlformats.org/officeDocument/2006/relationships/image" Target="media/image865.jpg"/><Relationship Id="rId249" Type="http://schemas.openxmlformats.org/officeDocument/2006/relationships/header" Target="header20.xml"/><Relationship Id="rId109" Type="http://schemas.openxmlformats.org/officeDocument/2006/relationships/image" Target="media/image42.jpg"/><Relationship Id="rId260" Type="http://schemas.openxmlformats.org/officeDocument/2006/relationships/image" Target="media/image151.jpg"/><Relationship Id="rId281" Type="http://schemas.openxmlformats.org/officeDocument/2006/relationships/image" Target="media/image164.jpg"/><Relationship Id="rId76" Type="http://schemas.openxmlformats.org/officeDocument/2006/relationships/image" Target="media/image81.jpg"/><Relationship Id="rId97" Type="http://schemas.openxmlformats.org/officeDocument/2006/relationships/image" Target="media/image30.jpg"/><Relationship Id="rId120" Type="http://schemas.openxmlformats.org/officeDocument/2006/relationships/footer" Target="footer7.xml"/><Relationship Id="rId141" Type="http://schemas.openxmlformats.org/officeDocument/2006/relationships/image" Target="media/image67.jpg"/><Relationship Id="rId7" Type="http://schemas.openxmlformats.org/officeDocument/2006/relationships/image" Target="media/image1.jpg"/><Relationship Id="rId162" Type="http://schemas.openxmlformats.org/officeDocument/2006/relationships/image" Target="media/image82.jpg"/><Relationship Id="rId183" Type="http://schemas.openxmlformats.org/officeDocument/2006/relationships/header" Target="header15.xml"/><Relationship Id="rId218" Type="http://schemas.openxmlformats.org/officeDocument/2006/relationships/footer" Target="footer18.xml"/><Relationship Id="rId239" Type="http://schemas.openxmlformats.org/officeDocument/2006/relationships/image" Target="media/image139.jpg"/><Relationship Id="rId250" Type="http://schemas.openxmlformats.org/officeDocument/2006/relationships/footer" Target="footer19.xml"/><Relationship Id="rId271" Type="http://schemas.openxmlformats.org/officeDocument/2006/relationships/image" Target="media/image161.jpg"/><Relationship Id="rId66" Type="http://schemas.openxmlformats.org/officeDocument/2006/relationships/footer" Target="footer3.xml"/><Relationship Id="rId87" Type="http://schemas.openxmlformats.org/officeDocument/2006/relationships/image" Target="media/image20.jpg"/><Relationship Id="rId110" Type="http://schemas.openxmlformats.org/officeDocument/2006/relationships/image" Target="media/image43.jpg"/><Relationship Id="rId131" Type="http://schemas.openxmlformats.org/officeDocument/2006/relationships/image" Target="media/image57.jpg"/><Relationship Id="rId152" Type="http://schemas.openxmlformats.org/officeDocument/2006/relationships/image" Target="media/image71.jpg"/><Relationship Id="rId173" Type="http://schemas.openxmlformats.org/officeDocument/2006/relationships/image" Target="media/image91.jpg"/><Relationship Id="rId194" Type="http://schemas.openxmlformats.org/officeDocument/2006/relationships/image" Target="media/image106.jpg"/><Relationship Id="rId208" Type="http://schemas.openxmlformats.org/officeDocument/2006/relationships/image" Target="media/image116.jpg"/><Relationship Id="rId229" Type="http://schemas.openxmlformats.org/officeDocument/2006/relationships/image" Target="media/image130.jpg"/><Relationship Id="rId240" Type="http://schemas.openxmlformats.org/officeDocument/2006/relationships/image" Target="media/image867.jpg"/><Relationship Id="rId261" Type="http://schemas.openxmlformats.org/officeDocument/2006/relationships/image" Target="media/image152.jpg"/><Relationship Id="rId77" Type="http://schemas.openxmlformats.org/officeDocument/2006/relationships/image" Target="media/image10.jpg"/><Relationship Id="rId100" Type="http://schemas.openxmlformats.org/officeDocument/2006/relationships/image" Target="media/image33.jpg"/><Relationship Id="rId282" Type="http://schemas.openxmlformats.org/officeDocument/2006/relationships/image" Target="media/image165.jpg"/><Relationship Id="rId8" Type="http://schemas.openxmlformats.org/officeDocument/2006/relationships/image" Target="media/image2.jpg"/><Relationship Id="rId98" Type="http://schemas.openxmlformats.org/officeDocument/2006/relationships/image" Target="media/image31.jpg"/><Relationship Id="rId121" Type="http://schemas.openxmlformats.org/officeDocument/2006/relationships/footer" Target="footer8.xml"/><Relationship Id="rId142" Type="http://schemas.openxmlformats.org/officeDocument/2006/relationships/image" Target="media/image68.jpg"/><Relationship Id="rId163" Type="http://schemas.openxmlformats.org/officeDocument/2006/relationships/image" Target="media/image83.jpg"/><Relationship Id="rId184" Type="http://schemas.openxmlformats.org/officeDocument/2006/relationships/footer" Target="footer15.xml"/><Relationship Id="rId219" Type="http://schemas.openxmlformats.org/officeDocument/2006/relationships/image" Target="media/image121.jpg"/><Relationship Id="rId230" Type="http://schemas.openxmlformats.org/officeDocument/2006/relationships/image" Target="media/image131.jpg"/><Relationship Id="rId251" Type="http://schemas.openxmlformats.org/officeDocument/2006/relationships/footer" Target="footer20.xml"/><Relationship Id="rId67" Type="http://schemas.openxmlformats.org/officeDocument/2006/relationships/image" Target="media/image7.jpg"/><Relationship Id="rId272" Type="http://schemas.openxmlformats.org/officeDocument/2006/relationships/image" Target="media/image880.jpg"/><Relationship Id="rId88" Type="http://schemas.openxmlformats.org/officeDocument/2006/relationships/image" Target="media/image21.jpg"/><Relationship Id="rId111" Type="http://schemas.openxmlformats.org/officeDocument/2006/relationships/image" Target="media/image44.jpg"/><Relationship Id="rId132" Type="http://schemas.openxmlformats.org/officeDocument/2006/relationships/image" Target="media/image58.jpg"/><Relationship Id="rId153" Type="http://schemas.openxmlformats.org/officeDocument/2006/relationships/image" Target="media/image72.jpg"/><Relationship Id="rId174" Type="http://schemas.openxmlformats.org/officeDocument/2006/relationships/image" Target="media/image92.jpg"/><Relationship Id="rId195" Type="http://schemas.openxmlformats.org/officeDocument/2006/relationships/image" Target="media/image107.jpg"/><Relationship Id="rId209" Type="http://schemas.openxmlformats.org/officeDocument/2006/relationships/image" Target="media/image117.jpg"/><Relationship Id="rId220" Type="http://schemas.openxmlformats.org/officeDocument/2006/relationships/image" Target="media/image122.jpg"/><Relationship Id="rId241" Type="http://schemas.openxmlformats.org/officeDocument/2006/relationships/image" Target="media/image140.jpg"/><Relationship Id="rId106" Type="http://schemas.openxmlformats.org/officeDocument/2006/relationships/image" Target="media/image39.jpg"/><Relationship Id="rId127" Type="http://schemas.openxmlformats.org/officeDocument/2006/relationships/image" Target="media/image53.jpg"/><Relationship Id="rId262" Type="http://schemas.openxmlformats.org/officeDocument/2006/relationships/image" Target="media/image153.jpg"/><Relationship Id="rId283" Type="http://schemas.openxmlformats.org/officeDocument/2006/relationships/image" Target="media/image166.jpg"/><Relationship Id="rId10" Type="http://schemas.openxmlformats.org/officeDocument/2006/relationships/image" Target="media/image4.jpg"/><Relationship Id="rId73" Type="http://schemas.openxmlformats.org/officeDocument/2006/relationships/footer" Target="footer6.xml"/><Relationship Id="rId78" Type="http://schemas.openxmlformats.org/officeDocument/2006/relationships/image" Target="media/image11.jpg"/><Relationship Id="rId94" Type="http://schemas.openxmlformats.org/officeDocument/2006/relationships/image" Target="media/image27.jpg"/><Relationship Id="rId99" Type="http://schemas.openxmlformats.org/officeDocument/2006/relationships/image" Target="media/image32.jpg"/><Relationship Id="rId101" Type="http://schemas.openxmlformats.org/officeDocument/2006/relationships/image" Target="media/image34.jpg"/><Relationship Id="rId122" Type="http://schemas.openxmlformats.org/officeDocument/2006/relationships/header" Target="header9.xml"/><Relationship Id="rId143" Type="http://schemas.openxmlformats.org/officeDocument/2006/relationships/image" Target="media/image69.jpg"/><Relationship Id="rId148" Type="http://schemas.openxmlformats.org/officeDocument/2006/relationships/footer" Target="footer10.xml"/><Relationship Id="rId164" Type="http://schemas.openxmlformats.org/officeDocument/2006/relationships/image" Target="media/image84.jpg"/><Relationship Id="rId169" Type="http://schemas.openxmlformats.org/officeDocument/2006/relationships/image" Target="media/image87.jpg"/><Relationship Id="rId185"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eader" Target="header14.xml"/><Relationship Id="rId210" Type="http://schemas.openxmlformats.org/officeDocument/2006/relationships/image" Target="media/image118.jpg"/><Relationship Id="rId215" Type="http://schemas.openxmlformats.org/officeDocument/2006/relationships/footer" Target="footer16.xml"/><Relationship Id="rId236" Type="http://schemas.openxmlformats.org/officeDocument/2006/relationships/image" Target="media/image731.jpg"/><Relationship Id="rId257" Type="http://schemas.openxmlformats.org/officeDocument/2006/relationships/image" Target="media/image149.jpg"/><Relationship Id="rId278" Type="http://schemas.openxmlformats.org/officeDocument/2006/relationships/footer" Target="footer24.xml"/><Relationship Id="rId231" Type="http://schemas.openxmlformats.org/officeDocument/2006/relationships/image" Target="media/image132.jpg"/><Relationship Id="rId252" Type="http://schemas.openxmlformats.org/officeDocument/2006/relationships/header" Target="header21.xml"/><Relationship Id="rId273" Type="http://schemas.openxmlformats.org/officeDocument/2006/relationships/header" Target="header22.xml"/><Relationship Id="rId68" Type="http://schemas.openxmlformats.org/officeDocument/2006/relationships/header" Target="header4.xml"/><Relationship Id="rId89" Type="http://schemas.openxmlformats.org/officeDocument/2006/relationships/image" Target="media/image22.jpg"/><Relationship Id="rId112" Type="http://schemas.openxmlformats.org/officeDocument/2006/relationships/image" Target="media/image45.jpg"/><Relationship Id="rId133" Type="http://schemas.openxmlformats.org/officeDocument/2006/relationships/image" Target="media/image59.jpg"/><Relationship Id="rId154" Type="http://schemas.openxmlformats.org/officeDocument/2006/relationships/image" Target="media/image73.jpg"/><Relationship Id="rId175" Type="http://schemas.openxmlformats.org/officeDocument/2006/relationships/image" Target="media/image93.jpg"/><Relationship Id="rId196" Type="http://schemas.openxmlformats.org/officeDocument/2006/relationships/image" Target="media/image108.jpg"/><Relationship Id="rId200" Type="http://schemas.openxmlformats.org/officeDocument/2006/relationships/image" Target="media/image643.jpg"/><Relationship Id="rId221" Type="http://schemas.openxmlformats.org/officeDocument/2006/relationships/image" Target="media/image123.jpg"/><Relationship Id="rId242" Type="http://schemas.openxmlformats.org/officeDocument/2006/relationships/image" Target="media/image141.jpg"/><Relationship Id="rId263" Type="http://schemas.openxmlformats.org/officeDocument/2006/relationships/image" Target="media/image877.jpg"/><Relationship Id="rId284" Type="http://schemas.openxmlformats.org/officeDocument/2006/relationships/header" Target="header25.xml"/><Relationship Id="rId79" Type="http://schemas.openxmlformats.org/officeDocument/2006/relationships/image" Target="media/image12.jpg"/><Relationship Id="rId102" Type="http://schemas.openxmlformats.org/officeDocument/2006/relationships/image" Target="media/image35.jpg"/><Relationship Id="rId123" Type="http://schemas.openxmlformats.org/officeDocument/2006/relationships/footer" Target="footer9.xml"/><Relationship Id="rId144" Type="http://schemas.openxmlformats.org/officeDocument/2006/relationships/image" Target="media/image70.jpg"/><Relationship Id="rId90" Type="http://schemas.openxmlformats.org/officeDocument/2006/relationships/image" Target="media/image23.jpg"/><Relationship Id="rId165" Type="http://schemas.openxmlformats.org/officeDocument/2006/relationships/image" Target="media/image558.jpg"/><Relationship Id="rId186" Type="http://schemas.openxmlformats.org/officeDocument/2006/relationships/image" Target="media/image98.jpg"/><Relationship Id="rId211" Type="http://schemas.openxmlformats.org/officeDocument/2006/relationships/image" Target="media/image119.jpg"/><Relationship Id="rId232" Type="http://schemas.openxmlformats.org/officeDocument/2006/relationships/image" Target="media/image133.jpg"/><Relationship Id="rId253" Type="http://schemas.openxmlformats.org/officeDocument/2006/relationships/footer" Target="footer21.xml"/><Relationship Id="rId274" Type="http://schemas.openxmlformats.org/officeDocument/2006/relationships/header" Target="header23.xml"/><Relationship Id="rId69" Type="http://schemas.openxmlformats.org/officeDocument/2006/relationships/header" Target="header5.xml"/><Relationship Id="rId113" Type="http://schemas.openxmlformats.org/officeDocument/2006/relationships/image" Target="media/image838.jpg"/><Relationship Id="rId134" Type="http://schemas.openxmlformats.org/officeDocument/2006/relationships/image" Target="media/image60.jpg"/><Relationship Id="rId80" Type="http://schemas.openxmlformats.org/officeDocument/2006/relationships/image" Target="media/image13.jpg"/><Relationship Id="rId155" Type="http://schemas.openxmlformats.org/officeDocument/2006/relationships/image" Target="media/image74.jpg"/><Relationship Id="rId176" Type="http://schemas.openxmlformats.org/officeDocument/2006/relationships/image" Target="media/image94.jpg"/><Relationship Id="rId197" Type="http://schemas.openxmlformats.org/officeDocument/2006/relationships/image" Target="media/image109.jpg"/><Relationship Id="rId201" Type="http://schemas.openxmlformats.org/officeDocument/2006/relationships/image" Target="media/image111.jpg"/><Relationship Id="rId222" Type="http://schemas.openxmlformats.org/officeDocument/2006/relationships/image" Target="media/image124.jpg"/><Relationship Id="rId243" Type="http://schemas.openxmlformats.org/officeDocument/2006/relationships/image" Target="media/image142.jpg"/><Relationship Id="rId264" Type="http://schemas.openxmlformats.org/officeDocument/2006/relationships/image" Target="media/image154.jpg"/><Relationship Id="rId285" Type="http://schemas.openxmlformats.org/officeDocument/2006/relationships/header" Target="header26.xml"/><Relationship Id="rId59" Type="http://schemas.openxmlformats.org/officeDocument/2006/relationships/image" Target="media/image822.jpg"/><Relationship Id="rId103" Type="http://schemas.openxmlformats.org/officeDocument/2006/relationships/image" Target="media/image36.jpg"/><Relationship Id="rId124" Type="http://schemas.openxmlformats.org/officeDocument/2006/relationships/image" Target="media/image50.jpg"/><Relationship Id="rId70" Type="http://schemas.openxmlformats.org/officeDocument/2006/relationships/footer" Target="footer4.xml"/><Relationship Id="rId91" Type="http://schemas.openxmlformats.org/officeDocument/2006/relationships/image" Target="media/image24.jpg"/><Relationship Id="rId145" Type="http://schemas.openxmlformats.org/officeDocument/2006/relationships/image" Target="media/image844.jpg"/><Relationship Id="rId166" Type="http://schemas.openxmlformats.org/officeDocument/2006/relationships/image" Target="media/image85.jpg"/><Relationship Id="rId187" Type="http://schemas.openxmlformats.org/officeDocument/2006/relationships/image" Target="media/image99.jpg"/><Relationship Id="rId1" Type="http://schemas.openxmlformats.org/officeDocument/2006/relationships/numbering" Target="numbering.xml"/><Relationship Id="rId212" Type="http://schemas.openxmlformats.org/officeDocument/2006/relationships/image" Target="media/image120.jpg"/><Relationship Id="rId233" Type="http://schemas.openxmlformats.org/officeDocument/2006/relationships/image" Target="media/image134.jpg"/><Relationship Id="rId254" Type="http://schemas.openxmlformats.org/officeDocument/2006/relationships/image" Target="media/image146.jpg"/><Relationship Id="rId114" Type="http://schemas.openxmlformats.org/officeDocument/2006/relationships/image" Target="media/image46.jpg"/><Relationship Id="rId275" Type="http://schemas.openxmlformats.org/officeDocument/2006/relationships/footer" Target="footer22.xml"/><Relationship Id="rId60" Type="http://schemas.openxmlformats.org/officeDocument/2006/relationships/image" Target="media/image6.jpg"/><Relationship Id="rId81" Type="http://schemas.openxmlformats.org/officeDocument/2006/relationships/image" Target="media/image14.jpg"/><Relationship Id="rId135" Type="http://schemas.openxmlformats.org/officeDocument/2006/relationships/image" Target="media/image61.jpg"/><Relationship Id="rId156" Type="http://schemas.openxmlformats.org/officeDocument/2006/relationships/image" Target="media/image75.jpg"/><Relationship Id="rId177" Type="http://schemas.openxmlformats.org/officeDocument/2006/relationships/image" Target="media/image95.jpg"/><Relationship Id="rId198" Type="http://schemas.openxmlformats.org/officeDocument/2006/relationships/image" Target="media/image856.jpg"/><Relationship Id="rId202" Type="http://schemas.openxmlformats.org/officeDocument/2006/relationships/image" Target="media/image648.jpg"/><Relationship Id="rId223" Type="http://schemas.openxmlformats.org/officeDocument/2006/relationships/image" Target="media/image125.jpg"/><Relationship Id="rId244" Type="http://schemas.openxmlformats.org/officeDocument/2006/relationships/image" Target="media/image143.jpg"/><Relationship Id="rId265" Type="http://schemas.openxmlformats.org/officeDocument/2006/relationships/image" Target="media/image155.jpg"/><Relationship Id="rId286" Type="http://schemas.openxmlformats.org/officeDocument/2006/relationships/footer" Target="footer25.xml"/><Relationship Id="rId104" Type="http://schemas.openxmlformats.org/officeDocument/2006/relationships/image" Target="media/image37.jpg"/><Relationship Id="rId125" Type="http://schemas.openxmlformats.org/officeDocument/2006/relationships/image" Target="media/image51.jpg"/><Relationship Id="rId146" Type="http://schemas.openxmlformats.org/officeDocument/2006/relationships/header" Target="header10.xml"/><Relationship Id="rId167" Type="http://schemas.openxmlformats.org/officeDocument/2006/relationships/image" Target="media/image86.jpg"/><Relationship Id="rId188" Type="http://schemas.openxmlformats.org/officeDocument/2006/relationships/image" Target="media/image100.jpg"/><Relationship Id="rId71" Type="http://schemas.openxmlformats.org/officeDocument/2006/relationships/footer" Target="footer5.xml"/><Relationship Id="rId92" Type="http://schemas.openxmlformats.org/officeDocument/2006/relationships/image" Target="media/image25.jpg"/><Relationship Id="rId213" Type="http://schemas.openxmlformats.org/officeDocument/2006/relationships/header" Target="header16.xml"/><Relationship Id="rId234" Type="http://schemas.openxmlformats.org/officeDocument/2006/relationships/image" Target="media/image135.jpg"/><Relationship Id="rId2" Type="http://schemas.openxmlformats.org/officeDocument/2006/relationships/styles" Target="styles.xml"/><Relationship Id="rId255" Type="http://schemas.openxmlformats.org/officeDocument/2006/relationships/image" Target="media/image147.jpg"/><Relationship Id="rId276" Type="http://schemas.openxmlformats.org/officeDocument/2006/relationships/footer" Target="footer23.xml"/><Relationship Id="rId115" Type="http://schemas.openxmlformats.org/officeDocument/2006/relationships/image" Target="media/image47.jpg"/><Relationship Id="rId136" Type="http://schemas.openxmlformats.org/officeDocument/2006/relationships/image" Target="media/image62.jpg"/><Relationship Id="rId157" Type="http://schemas.openxmlformats.org/officeDocument/2006/relationships/image" Target="media/image76.jpg"/><Relationship Id="rId178" Type="http://schemas.openxmlformats.org/officeDocument/2006/relationships/image" Target="media/image96.jpg"/><Relationship Id="rId61" Type="http://schemas.openxmlformats.org/officeDocument/2006/relationships/header" Target="header1.xml"/><Relationship Id="rId82" Type="http://schemas.openxmlformats.org/officeDocument/2006/relationships/image" Target="media/image15.jpg"/><Relationship Id="rId199" Type="http://schemas.openxmlformats.org/officeDocument/2006/relationships/image" Target="media/image110.jpg"/><Relationship Id="rId203" Type="http://schemas.openxmlformats.org/officeDocument/2006/relationships/image" Target="media/image112.jpg"/><Relationship Id="rId224" Type="http://schemas.openxmlformats.org/officeDocument/2006/relationships/image" Target="media/image126.jpg"/><Relationship Id="rId245" Type="http://schemas.openxmlformats.org/officeDocument/2006/relationships/image" Target="media/image144.jpg"/><Relationship Id="rId266" Type="http://schemas.openxmlformats.org/officeDocument/2006/relationships/image" Target="media/image156.jpg"/><Relationship Id="rId287" Type="http://schemas.openxmlformats.org/officeDocument/2006/relationships/footer" Target="footer26.xml"/><Relationship Id="rId105" Type="http://schemas.openxmlformats.org/officeDocument/2006/relationships/image" Target="media/image38.jpg"/><Relationship Id="rId126" Type="http://schemas.openxmlformats.org/officeDocument/2006/relationships/image" Target="media/image52.jpg"/><Relationship Id="rId147" Type="http://schemas.openxmlformats.org/officeDocument/2006/relationships/header" Target="header11.xml"/><Relationship Id="rId168" Type="http://schemas.openxmlformats.org/officeDocument/2006/relationships/image" Target="media/image846.jpg"/><Relationship Id="rId72" Type="http://schemas.openxmlformats.org/officeDocument/2006/relationships/header" Target="header6.xml"/><Relationship Id="rId93" Type="http://schemas.openxmlformats.org/officeDocument/2006/relationships/image" Target="media/image26.jpg"/><Relationship Id="rId189" Type="http://schemas.openxmlformats.org/officeDocument/2006/relationships/image" Target="media/image101.jpg"/><Relationship Id="rId3" Type="http://schemas.openxmlformats.org/officeDocument/2006/relationships/settings" Target="settings.xml"/><Relationship Id="rId214" Type="http://schemas.openxmlformats.org/officeDocument/2006/relationships/header" Target="header17.xml"/><Relationship Id="rId235" Type="http://schemas.openxmlformats.org/officeDocument/2006/relationships/image" Target="media/image136.jpg"/><Relationship Id="rId256" Type="http://schemas.openxmlformats.org/officeDocument/2006/relationships/image" Target="media/image148.jpg"/><Relationship Id="rId277" Type="http://schemas.openxmlformats.org/officeDocument/2006/relationships/header" Target="header24.xml"/><Relationship Id="rId116" Type="http://schemas.openxmlformats.org/officeDocument/2006/relationships/image" Target="media/image48.jpg"/><Relationship Id="rId137" Type="http://schemas.openxmlformats.org/officeDocument/2006/relationships/image" Target="media/image63.jpg"/><Relationship Id="rId158" Type="http://schemas.openxmlformats.org/officeDocument/2006/relationships/image" Target="media/image77.jpg"/><Relationship Id="rId62" Type="http://schemas.openxmlformats.org/officeDocument/2006/relationships/header" Target="header2.xml"/><Relationship Id="rId83" Type="http://schemas.openxmlformats.org/officeDocument/2006/relationships/image" Target="media/image16.jpg"/><Relationship Id="rId179" Type="http://schemas.openxmlformats.org/officeDocument/2006/relationships/header" Target="header13.xml"/><Relationship Id="rId190" Type="http://schemas.openxmlformats.org/officeDocument/2006/relationships/image" Target="media/image102.jpg"/><Relationship Id="rId204" Type="http://schemas.openxmlformats.org/officeDocument/2006/relationships/image" Target="media/image113.jpg"/><Relationship Id="rId225" Type="http://schemas.openxmlformats.org/officeDocument/2006/relationships/image" Target="media/image127.jpg"/><Relationship Id="rId246" Type="http://schemas.openxmlformats.org/officeDocument/2006/relationships/image" Target="media/image145.jpg"/><Relationship Id="rId267" Type="http://schemas.openxmlformats.org/officeDocument/2006/relationships/image" Target="media/image157.jpg"/><Relationship Id="rId288" Type="http://schemas.openxmlformats.org/officeDocument/2006/relationships/header" Target="header27.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38</Pages>
  <Words>8496</Words>
  <Characters>45880</Characters>
  <Application>Microsoft Office Word</Application>
  <DocSecurity>4</DocSecurity>
  <Lines>382</Lines>
  <Paragraphs>108</Paragraphs>
  <ScaleCrop>false</ScaleCrop>
  <Company/>
  <LinksUpToDate>false</LinksUpToDate>
  <CharactersWithSpaces>54268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ARP 92-2015</dc:title>
  <dc:subject/>
  <dc:creator>017906790620</dc:creator>
  <cp:keywords/>
  <cp:lastModifiedBy>secret_06</cp:lastModifiedBy>
  <cp:revision>2</cp:revision>
  <dcterms:created xsi:type="dcterms:W3CDTF">2016-12-12T12:49:00Z</dcterms:created>
  <dcterms:modified xsi:type="dcterms:W3CDTF">2016-12-12T12:49:00Z</dcterms:modified>
</cp:coreProperties>
</file>